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7F70" w:rsidRDefault="00AA164A" w:rsidP="00AA164A">
      <w:pPr>
        <w:jc w:val="center"/>
        <w:rPr>
          <w:rFonts w:ascii="Times New Roman" w:hAnsi="Times New Roman" w:cs="Times New Roman"/>
          <w:b/>
          <w:sz w:val="28"/>
        </w:rPr>
      </w:pPr>
      <w:r w:rsidRPr="00AA164A">
        <w:rPr>
          <w:rFonts w:ascii="Times New Roman" w:hAnsi="Times New Roman" w:cs="Times New Roman"/>
          <w:b/>
          <w:sz w:val="28"/>
        </w:rPr>
        <w:t>Проблема ТБО в сельской местности</w:t>
      </w:r>
    </w:p>
    <w:p w:rsidR="00AA164A" w:rsidRDefault="00AA164A" w:rsidP="00AA164A">
      <w:pPr>
        <w:spacing w:after="0" w:line="360" w:lineRule="auto"/>
        <w:ind w:firstLine="851"/>
        <w:jc w:val="both"/>
        <w:rPr>
          <w:rFonts w:ascii="Times New Roman" w:hAnsi="Times New Roman" w:cs="Times New Roman"/>
          <w:sz w:val="28"/>
          <w:szCs w:val="28"/>
        </w:rPr>
      </w:pPr>
      <w:r w:rsidRPr="00C85C82">
        <w:rPr>
          <w:rFonts w:ascii="Times New Roman" w:hAnsi="Times New Roman" w:cs="Times New Roman"/>
          <w:sz w:val="28"/>
          <w:szCs w:val="28"/>
        </w:rPr>
        <w:t>Проблема утилизации отходов была актуальной во все времена, но именно сегодня этот вопрос встал очень остро. Вариантов ответа всего два: либо люди поворачиваются лицом к проблеме, либо наша прекрасная Земля сгинет под кучей мусора. Из года в год растёт число промышленных предприятий, возрастает количество отходов, что приводит к загрязнению и захламлению природы. Появились новые материалы, разложение или переработка которых естественным путем может длиться не одну сотню лет. На каждого из жителей Земли приходится примерно по 1 тонне мусора в год. Если бы весь накопившийся за один год мусор сваливался в одну кучу, то тогда из него образовалась бы гора</w:t>
      </w:r>
      <w:r>
        <w:rPr>
          <w:rFonts w:ascii="Times New Roman" w:hAnsi="Times New Roman" w:cs="Times New Roman"/>
          <w:sz w:val="28"/>
          <w:szCs w:val="28"/>
        </w:rPr>
        <w:t xml:space="preserve">, высота которой была бы примерно равна </w:t>
      </w:r>
      <w:r w:rsidRPr="00C85C82">
        <w:rPr>
          <w:rFonts w:ascii="Times New Roman" w:hAnsi="Times New Roman" w:cs="Times New Roman"/>
          <w:sz w:val="28"/>
          <w:szCs w:val="28"/>
        </w:rPr>
        <w:t>Эльбрус</w:t>
      </w:r>
      <w:r>
        <w:rPr>
          <w:rFonts w:ascii="Times New Roman" w:hAnsi="Times New Roman" w:cs="Times New Roman"/>
          <w:sz w:val="28"/>
          <w:szCs w:val="28"/>
        </w:rPr>
        <w:t>у</w:t>
      </w:r>
      <w:r w:rsidRPr="00C85C82">
        <w:rPr>
          <w:rFonts w:ascii="Times New Roman" w:hAnsi="Times New Roman" w:cs="Times New Roman"/>
          <w:sz w:val="28"/>
          <w:szCs w:val="28"/>
        </w:rPr>
        <w:t xml:space="preserve"> (5642 м).</w:t>
      </w:r>
    </w:p>
    <w:p w:rsidR="00406801" w:rsidRPr="00C85C82" w:rsidRDefault="00AA164A" w:rsidP="00406801">
      <w:pPr>
        <w:pStyle w:val="a6"/>
        <w:spacing w:after="0" w:line="360" w:lineRule="auto"/>
        <w:ind w:left="0" w:firstLine="708"/>
        <w:jc w:val="both"/>
        <w:rPr>
          <w:rFonts w:ascii="Times New Roman" w:hAnsi="Times New Roman" w:cs="Times New Roman"/>
          <w:sz w:val="28"/>
          <w:szCs w:val="28"/>
        </w:rPr>
      </w:pPr>
      <w:r w:rsidRPr="00C85C82">
        <w:rPr>
          <w:rFonts w:ascii="Times New Roman" w:hAnsi="Times New Roman" w:cs="Times New Roman"/>
          <w:b/>
          <w:bCs/>
          <w:sz w:val="28"/>
          <w:szCs w:val="28"/>
        </w:rPr>
        <w:t xml:space="preserve">Актуальность исследования </w:t>
      </w:r>
      <w:r w:rsidRPr="00C85C82">
        <w:rPr>
          <w:rFonts w:ascii="Times New Roman" w:hAnsi="Times New Roman" w:cs="Times New Roman"/>
          <w:bCs/>
          <w:sz w:val="28"/>
          <w:szCs w:val="28"/>
        </w:rPr>
        <w:t>связана с тем</w:t>
      </w:r>
      <w:r w:rsidRPr="00C85C82">
        <w:rPr>
          <w:rFonts w:ascii="Times New Roman" w:hAnsi="Times New Roman" w:cs="Times New Roman"/>
          <w:sz w:val="28"/>
          <w:szCs w:val="28"/>
        </w:rPr>
        <w:t>, что</w:t>
      </w:r>
      <w:r>
        <w:rPr>
          <w:rFonts w:ascii="Times New Roman" w:hAnsi="Times New Roman" w:cs="Times New Roman"/>
          <w:sz w:val="28"/>
          <w:szCs w:val="28"/>
        </w:rPr>
        <w:t xml:space="preserve"> в нашем районе отсутствует мусороперерабатывающий завод, в</w:t>
      </w:r>
      <w:r w:rsidR="00F22D7C">
        <w:rPr>
          <w:rFonts w:ascii="Times New Roman" w:hAnsi="Times New Roman" w:cs="Times New Roman"/>
          <w:sz w:val="28"/>
          <w:szCs w:val="28"/>
        </w:rPr>
        <w:t xml:space="preserve"> связи с этим необходимо искать альтернативные источники утилизации ТБО.</w:t>
      </w:r>
      <w:r w:rsidR="00406801" w:rsidRPr="00C85C82">
        <w:rPr>
          <w:rFonts w:ascii="Times New Roman" w:hAnsi="Times New Roman" w:cs="Times New Roman"/>
          <w:sz w:val="28"/>
          <w:szCs w:val="28"/>
        </w:rPr>
        <w:t xml:space="preserve">Выбрасываемые отходы в несанкционированных местах несут в себе потенциальную опасность, как для окружающей среды, так и для здоровья людей. Гниющий мусор является благоприятной средой для множества микроорганизмов, которые могут </w:t>
      </w:r>
      <w:r w:rsidR="00406801">
        <w:rPr>
          <w:rFonts w:ascii="Times New Roman" w:hAnsi="Times New Roman" w:cs="Times New Roman"/>
          <w:sz w:val="28"/>
          <w:szCs w:val="28"/>
        </w:rPr>
        <w:t xml:space="preserve">вызывать инфекции и заболевания, </w:t>
      </w:r>
      <w:r w:rsidRPr="00C85C82">
        <w:rPr>
          <w:rFonts w:ascii="Times New Roman" w:hAnsi="Times New Roman" w:cs="Times New Roman"/>
          <w:sz w:val="28"/>
          <w:szCs w:val="28"/>
        </w:rPr>
        <w:t xml:space="preserve">поэтому очистка населенных </w:t>
      </w:r>
      <w:r>
        <w:rPr>
          <w:rFonts w:ascii="Times New Roman" w:hAnsi="Times New Roman" w:cs="Times New Roman"/>
          <w:sz w:val="28"/>
          <w:szCs w:val="28"/>
        </w:rPr>
        <w:t>пунктов</w:t>
      </w:r>
      <w:r w:rsidRPr="00C85C82">
        <w:rPr>
          <w:rFonts w:ascii="Times New Roman" w:hAnsi="Times New Roman" w:cs="Times New Roman"/>
          <w:sz w:val="28"/>
          <w:szCs w:val="28"/>
        </w:rPr>
        <w:t xml:space="preserve"> важна в эпидемиологическом отношении. Много хлопот доставляет мусор сельчанам, которые держат домашних животных на выпасе.  Коровы и телята иногда жуют и заглатывают целлофановые пакеты, бумагу. Это приводит к болезням, а иногда и гибели животных. </w:t>
      </w:r>
      <w:r w:rsidR="00406801">
        <w:rPr>
          <w:rFonts w:ascii="Times New Roman" w:hAnsi="Times New Roman" w:cs="Times New Roman"/>
          <w:sz w:val="28"/>
          <w:szCs w:val="28"/>
        </w:rPr>
        <w:t>Кроме того, крупные скопления, не гниющего мусора,  могут вызвать</w:t>
      </w:r>
      <w:r w:rsidR="00406801" w:rsidRPr="00C85C82">
        <w:rPr>
          <w:rFonts w:ascii="Times New Roman" w:hAnsi="Times New Roman" w:cs="Times New Roman"/>
          <w:sz w:val="28"/>
          <w:szCs w:val="28"/>
        </w:rPr>
        <w:t xml:space="preserve"> необратим</w:t>
      </w:r>
      <w:r w:rsidR="00406801">
        <w:rPr>
          <w:rFonts w:ascii="Times New Roman" w:hAnsi="Times New Roman" w:cs="Times New Roman"/>
          <w:sz w:val="28"/>
          <w:szCs w:val="28"/>
        </w:rPr>
        <w:t xml:space="preserve">ую </w:t>
      </w:r>
      <w:r w:rsidR="00406801" w:rsidRPr="00C85C82">
        <w:rPr>
          <w:rFonts w:ascii="Times New Roman" w:hAnsi="Times New Roman" w:cs="Times New Roman"/>
          <w:sz w:val="28"/>
          <w:szCs w:val="28"/>
        </w:rPr>
        <w:t>трансформаци</w:t>
      </w:r>
      <w:r w:rsidR="00406801">
        <w:rPr>
          <w:rFonts w:ascii="Times New Roman" w:hAnsi="Times New Roman" w:cs="Times New Roman"/>
          <w:sz w:val="28"/>
          <w:szCs w:val="28"/>
        </w:rPr>
        <w:t>ю</w:t>
      </w:r>
      <w:r w:rsidR="00406801" w:rsidRPr="00C85C82">
        <w:rPr>
          <w:rFonts w:ascii="Times New Roman" w:hAnsi="Times New Roman" w:cs="Times New Roman"/>
          <w:sz w:val="28"/>
          <w:szCs w:val="28"/>
        </w:rPr>
        <w:t xml:space="preserve"> ландшафта</w:t>
      </w:r>
      <w:r w:rsidR="00406801">
        <w:rPr>
          <w:rFonts w:ascii="Times New Roman" w:hAnsi="Times New Roman" w:cs="Times New Roman"/>
          <w:sz w:val="28"/>
          <w:szCs w:val="28"/>
        </w:rPr>
        <w:t xml:space="preserve">, </w:t>
      </w:r>
      <w:r w:rsidR="00406801" w:rsidRPr="00C85C82">
        <w:rPr>
          <w:rFonts w:ascii="Times New Roman" w:hAnsi="Times New Roman" w:cs="Times New Roman"/>
          <w:sz w:val="28"/>
          <w:szCs w:val="28"/>
        </w:rPr>
        <w:t>коренно</w:t>
      </w:r>
      <w:r w:rsidR="00406801">
        <w:rPr>
          <w:rFonts w:ascii="Times New Roman" w:hAnsi="Times New Roman" w:cs="Times New Roman"/>
          <w:sz w:val="28"/>
          <w:szCs w:val="28"/>
        </w:rPr>
        <w:t>е</w:t>
      </w:r>
      <w:r w:rsidR="00406801" w:rsidRPr="00C85C82">
        <w:rPr>
          <w:rFonts w:ascii="Times New Roman" w:hAnsi="Times New Roman" w:cs="Times New Roman"/>
          <w:sz w:val="28"/>
          <w:szCs w:val="28"/>
        </w:rPr>
        <w:t xml:space="preserve"> изменени</w:t>
      </w:r>
      <w:r w:rsidR="00406801">
        <w:rPr>
          <w:rFonts w:ascii="Times New Roman" w:hAnsi="Times New Roman" w:cs="Times New Roman"/>
          <w:sz w:val="28"/>
          <w:szCs w:val="28"/>
        </w:rPr>
        <w:t>е</w:t>
      </w:r>
      <w:r w:rsidR="00406801" w:rsidRPr="00C85C82">
        <w:rPr>
          <w:rFonts w:ascii="Times New Roman" w:hAnsi="Times New Roman" w:cs="Times New Roman"/>
          <w:sz w:val="28"/>
          <w:szCs w:val="28"/>
        </w:rPr>
        <w:t xml:space="preserve"> структуры экосистем района.</w:t>
      </w:r>
    </w:p>
    <w:p w:rsidR="00AA164A" w:rsidRDefault="00AA164A" w:rsidP="00AA164A">
      <w:pPr>
        <w:spacing w:after="0" w:line="360" w:lineRule="auto"/>
        <w:ind w:firstLine="708"/>
        <w:jc w:val="both"/>
        <w:rPr>
          <w:rFonts w:ascii="Times New Roman" w:hAnsi="Times New Roman" w:cs="Times New Roman"/>
          <w:sz w:val="28"/>
          <w:szCs w:val="28"/>
        </w:rPr>
      </w:pPr>
      <w:r w:rsidRPr="00C85C82">
        <w:rPr>
          <w:rFonts w:ascii="Times New Roman" w:hAnsi="Times New Roman" w:cs="Times New Roman"/>
          <w:b/>
          <w:sz w:val="28"/>
          <w:szCs w:val="28"/>
        </w:rPr>
        <w:t>Цель работы:</w:t>
      </w:r>
      <w:r w:rsidRPr="00C85C82">
        <w:rPr>
          <w:rFonts w:ascii="Times New Roman" w:hAnsi="Times New Roman" w:cs="Times New Roman"/>
          <w:sz w:val="28"/>
          <w:szCs w:val="28"/>
        </w:rPr>
        <w:t xml:space="preserve"> проанализировать текущее состояние свалок на территории </w:t>
      </w:r>
      <w:proofErr w:type="spellStart"/>
      <w:r w:rsidR="00F22D7C">
        <w:rPr>
          <w:rFonts w:ascii="Times New Roman" w:hAnsi="Times New Roman" w:cs="Times New Roman"/>
          <w:sz w:val="28"/>
          <w:szCs w:val="28"/>
        </w:rPr>
        <w:t>Афонькинского</w:t>
      </w:r>
      <w:proofErr w:type="spellEnd"/>
      <w:r w:rsidR="00F22D7C">
        <w:rPr>
          <w:rFonts w:ascii="Times New Roman" w:hAnsi="Times New Roman" w:cs="Times New Roman"/>
          <w:sz w:val="28"/>
          <w:szCs w:val="28"/>
        </w:rPr>
        <w:t xml:space="preserve"> сельского поселения (Казанский район)</w:t>
      </w:r>
      <w:r w:rsidRPr="00C85C82">
        <w:rPr>
          <w:rFonts w:ascii="Times New Roman" w:hAnsi="Times New Roman" w:cs="Times New Roman"/>
          <w:sz w:val="28"/>
          <w:szCs w:val="28"/>
        </w:rPr>
        <w:t xml:space="preserve"> и </w:t>
      </w:r>
      <w:r w:rsidR="00406801">
        <w:rPr>
          <w:rFonts w:ascii="Times New Roman" w:hAnsi="Times New Roman" w:cs="Times New Roman"/>
          <w:sz w:val="28"/>
          <w:szCs w:val="28"/>
        </w:rPr>
        <w:t>охарактеризовать </w:t>
      </w:r>
      <w:r>
        <w:rPr>
          <w:rFonts w:ascii="Times New Roman" w:hAnsi="Times New Roman" w:cs="Times New Roman"/>
          <w:sz w:val="28"/>
          <w:szCs w:val="28"/>
        </w:rPr>
        <w:t xml:space="preserve">социально-экономическую </w:t>
      </w:r>
      <w:r w:rsidRPr="00C85C82">
        <w:rPr>
          <w:rFonts w:ascii="Times New Roman" w:hAnsi="Times New Roman" w:cs="Times New Roman"/>
          <w:sz w:val="28"/>
          <w:szCs w:val="28"/>
        </w:rPr>
        <w:t xml:space="preserve">оценку перспективе осуществления </w:t>
      </w:r>
      <w:r>
        <w:rPr>
          <w:rFonts w:ascii="Times New Roman" w:hAnsi="Times New Roman" w:cs="Times New Roman"/>
          <w:sz w:val="28"/>
          <w:szCs w:val="28"/>
        </w:rPr>
        <w:t xml:space="preserve">процесса </w:t>
      </w:r>
      <w:r w:rsidRPr="00C85C82">
        <w:rPr>
          <w:rFonts w:ascii="Times New Roman" w:hAnsi="Times New Roman" w:cs="Times New Roman"/>
          <w:sz w:val="28"/>
          <w:szCs w:val="28"/>
        </w:rPr>
        <w:t>переработки твердых бытовых отходов.</w:t>
      </w:r>
    </w:p>
    <w:p w:rsidR="00F22D7C" w:rsidRPr="00C85C82" w:rsidRDefault="00F22D7C" w:rsidP="00F22D7C">
      <w:pPr>
        <w:pStyle w:val="a3"/>
        <w:spacing w:line="360" w:lineRule="auto"/>
        <w:ind w:firstLine="708"/>
        <w:jc w:val="both"/>
        <w:rPr>
          <w:rFonts w:ascii="Times New Roman" w:hAnsi="Times New Roman" w:cs="Times New Roman"/>
          <w:b/>
          <w:sz w:val="28"/>
          <w:szCs w:val="28"/>
        </w:rPr>
      </w:pPr>
      <w:r>
        <w:rPr>
          <w:rFonts w:ascii="Times New Roman" w:hAnsi="Times New Roman"/>
          <w:sz w:val="28"/>
          <w:szCs w:val="28"/>
        </w:rPr>
        <w:t>Для реализации поставленной</w:t>
      </w:r>
      <w:r w:rsidRPr="00663796">
        <w:rPr>
          <w:rFonts w:ascii="Times New Roman" w:hAnsi="Times New Roman"/>
          <w:sz w:val="28"/>
          <w:szCs w:val="28"/>
        </w:rPr>
        <w:t xml:space="preserve"> цели были </w:t>
      </w:r>
      <w:r>
        <w:rPr>
          <w:rFonts w:ascii="Times New Roman" w:hAnsi="Times New Roman"/>
          <w:sz w:val="28"/>
          <w:szCs w:val="28"/>
        </w:rPr>
        <w:t>решены</w:t>
      </w:r>
      <w:r w:rsidRPr="00663796">
        <w:rPr>
          <w:rFonts w:ascii="Times New Roman" w:hAnsi="Times New Roman"/>
          <w:sz w:val="28"/>
          <w:szCs w:val="28"/>
        </w:rPr>
        <w:t xml:space="preserve"> следующие</w:t>
      </w:r>
      <w:r w:rsidRPr="00663796">
        <w:rPr>
          <w:rFonts w:ascii="Times New Roman" w:hAnsi="Times New Roman"/>
          <w:b/>
          <w:sz w:val="28"/>
          <w:szCs w:val="28"/>
        </w:rPr>
        <w:t xml:space="preserve"> задачи</w:t>
      </w:r>
      <w:r>
        <w:rPr>
          <w:rFonts w:ascii="Times New Roman" w:hAnsi="Times New Roman"/>
          <w:b/>
          <w:sz w:val="28"/>
          <w:szCs w:val="28"/>
        </w:rPr>
        <w:t>.</w:t>
      </w:r>
    </w:p>
    <w:p w:rsidR="00F22D7C" w:rsidRPr="00C85C82" w:rsidRDefault="00F22D7C" w:rsidP="00F22D7C">
      <w:pPr>
        <w:pStyle w:val="a3"/>
        <w:numPr>
          <w:ilvl w:val="0"/>
          <w:numId w:val="1"/>
        </w:numPr>
        <w:spacing w:line="360" w:lineRule="auto"/>
        <w:jc w:val="both"/>
        <w:rPr>
          <w:rFonts w:ascii="Times New Roman" w:hAnsi="Times New Roman" w:cs="Times New Roman"/>
          <w:b/>
          <w:sz w:val="28"/>
          <w:szCs w:val="28"/>
        </w:rPr>
      </w:pPr>
      <w:r>
        <w:rPr>
          <w:rFonts w:ascii="Times New Roman" w:hAnsi="Times New Roman" w:cs="Times New Roman"/>
          <w:sz w:val="28"/>
          <w:szCs w:val="28"/>
        </w:rPr>
        <w:lastRenderedPageBreak/>
        <w:t>П</w:t>
      </w:r>
      <w:r w:rsidRPr="00C85C82">
        <w:rPr>
          <w:rFonts w:ascii="Times New Roman" w:hAnsi="Times New Roman" w:cs="Times New Roman"/>
          <w:sz w:val="28"/>
          <w:szCs w:val="28"/>
        </w:rPr>
        <w:t xml:space="preserve">ровести мониторинг несанкционированных свалок на территории </w:t>
      </w:r>
      <w:proofErr w:type="spellStart"/>
      <w:r>
        <w:rPr>
          <w:rFonts w:ascii="Times New Roman" w:hAnsi="Times New Roman" w:cs="Times New Roman"/>
          <w:sz w:val="28"/>
          <w:szCs w:val="28"/>
        </w:rPr>
        <w:t>Афонькинского</w:t>
      </w:r>
      <w:proofErr w:type="spellEnd"/>
      <w:r>
        <w:rPr>
          <w:rFonts w:ascii="Times New Roman" w:hAnsi="Times New Roman" w:cs="Times New Roman"/>
          <w:sz w:val="28"/>
          <w:szCs w:val="28"/>
        </w:rPr>
        <w:t xml:space="preserve"> сельского поселения</w:t>
      </w:r>
      <w:r w:rsidRPr="00C85C82">
        <w:rPr>
          <w:rFonts w:ascii="Times New Roman" w:hAnsi="Times New Roman" w:cs="Times New Roman"/>
          <w:sz w:val="28"/>
          <w:szCs w:val="28"/>
        </w:rPr>
        <w:t>.</w:t>
      </w:r>
    </w:p>
    <w:p w:rsidR="00F22D7C" w:rsidRPr="00C85C82" w:rsidRDefault="00F22D7C" w:rsidP="00F22D7C">
      <w:pPr>
        <w:pStyle w:val="a3"/>
        <w:numPr>
          <w:ilvl w:val="0"/>
          <w:numId w:val="1"/>
        </w:numPr>
        <w:spacing w:line="360" w:lineRule="auto"/>
        <w:jc w:val="both"/>
        <w:rPr>
          <w:rFonts w:ascii="Times New Roman" w:hAnsi="Times New Roman" w:cs="Times New Roman"/>
          <w:sz w:val="28"/>
          <w:szCs w:val="28"/>
        </w:rPr>
      </w:pPr>
      <w:r>
        <w:rPr>
          <w:rFonts w:ascii="Times New Roman" w:hAnsi="Times New Roman" w:cs="Times New Roman"/>
          <w:sz w:val="28"/>
          <w:szCs w:val="28"/>
        </w:rPr>
        <w:t>О</w:t>
      </w:r>
      <w:r w:rsidRPr="00C85C82">
        <w:rPr>
          <w:rFonts w:ascii="Times New Roman" w:hAnsi="Times New Roman" w:cs="Times New Roman"/>
          <w:sz w:val="28"/>
          <w:szCs w:val="28"/>
        </w:rPr>
        <w:t>пределить примерные объемы бытовых отходов, выбрасываемые</w:t>
      </w:r>
      <w:r>
        <w:rPr>
          <w:rFonts w:ascii="Times New Roman" w:hAnsi="Times New Roman" w:cs="Times New Roman"/>
          <w:sz w:val="28"/>
          <w:szCs w:val="28"/>
        </w:rPr>
        <w:t xml:space="preserve"> жителями, проживающими на территории </w:t>
      </w:r>
      <w:proofErr w:type="spellStart"/>
      <w:r>
        <w:rPr>
          <w:rFonts w:ascii="Times New Roman" w:hAnsi="Times New Roman" w:cs="Times New Roman"/>
          <w:sz w:val="28"/>
          <w:szCs w:val="28"/>
        </w:rPr>
        <w:t>Афонькинского</w:t>
      </w:r>
      <w:proofErr w:type="spellEnd"/>
      <w:r>
        <w:rPr>
          <w:rFonts w:ascii="Times New Roman" w:hAnsi="Times New Roman" w:cs="Times New Roman"/>
          <w:sz w:val="28"/>
          <w:szCs w:val="28"/>
        </w:rPr>
        <w:t xml:space="preserve"> сельского поселения.</w:t>
      </w:r>
    </w:p>
    <w:p w:rsidR="00F22D7C" w:rsidRPr="00C85C82" w:rsidRDefault="00F22D7C" w:rsidP="00F22D7C">
      <w:pPr>
        <w:pStyle w:val="a3"/>
        <w:numPr>
          <w:ilvl w:val="0"/>
          <w:numId w:val="1"/>
        </w:numPr>
        <w:spacing w:line="360" w:lineRule="auto"/>
        <w:jc w:val="both"/>
        <w:rPr>
          <w:rFonts w:ascii="Times New Roman" w:hAnsi="Times New Roman" w:cs="Times New Roman"/>
          <w:sz w:val="28"/>
          <w:szCs w:val="28"/>
        </w:rPr>
      </w:pPr>
      <w:r>
        <w:rPr>
          <w:rFonts w:ascii="Times New Roman" w:hAnsi="Times New Roman" w:cs="Times New Roman"/>
          <w:sz w:val="28"/>
          <w:szCs w:val="28"/>
        </w:rPr>
        <w:t>П</w:t>
      </w:r>
      <w:r w:rsidRPr="00C85C82">
        <w:rPr>
          <w:rFonts w:ascii="Times New Roman" w:hAnsi="Times New Roman" w:cs="Times New Roman"/>
          <w:sz w:val="28"/>
          <w:szCs w:val="28"/>
        </w:rPr>
        <w:t>роанализировать степень готовности населения принимать непосредственное участие в мероприятиях по уборке накопленных отходов.</w:t>
      </w:r>
    </w:p>
    <w:p w:rsidR="00F22D7C" w:rsidRPr="00C85C82" w:rsidRDefault="00406801" w:rsidP="00AA164A">
      <w:pPr>
        <w:spacing w:after="0" w:line="360" w:lineRule="auto"/>
        <w:ind w:firstLine="708"/>
        <w:jc w:val="both"/>
        <w:rPr>
          <w:rFonts w:ascii="Times New Roman" w:hAnsi="Times New Roman" w:cs="Times New Roman"/>
          <w:sz w:val="28"/>
          <w:szCs w:val="28"/>
        </w:rPr>
      </w:pPr>
      <w:r w:rsidRPr="00C85C82">
        <w:rPr>
          <w:rFonts w:ascii="Times New Roman" w:hAnsi="Times New Roman" w:cs="Times New Roman"/>
          <w:b/>
          <w:sz w:val="28"/>
          <w:szCs w:val="28"/>
        </w:rPr>
        <w:t>Практическая значимость работы</w:t>
      </w:r>
      <w:r w:rsidRPr="00C85C82">
        <w:rPr>
          <w:rFonts w:ascii="Times New Roman" w:hAnsi="Times New Roman" w:cs="Times New Roman"/>
          <w:sz w:val="28"/>
          <w:szCs w:val="28"/>
        </w:rPr>
        <w:t xml:space="preserve"> заключается в выявлении наиболее выгодных путей решения сложившейся проблемы утилизации мусора и определения возможности</w:t>
      </w:r>
      <w:r w:rsidR="0055664D">
        <w:rPr>
          <w:rFonts w:ascii="Times New Roman" w:hAnsi="Times New Roman" w:cs="Times New Roman"/>
          <w:sz w:val="28"/>
          <w:szCs w:val="28"/>
        </w:rPr>
        <w:t xml:space="preserve"> повторного его использования</w:t>
      </w:r>
      <w:r w:rsidRPr="00C85C82">
        <w:rPr>
          <w:rFonts w:ascii="Times New Roman" w:hAnsi="Times New Roman" w:cs="Times New Roman"/>
          <w:sz w:val="28"/>
          <w:szCs w:val="28"/>
        </w:rPr>
        <w:t xml:space="preserve"> путем переработки.</w:t>
      </w:r>
    </w:p>
    <w:p w:rsidR="00406801" w:rsidRDefault="00406801">
      <w:pPr>
        <w:rPr>
          <w:rFonts w:ascii="Times New Roman" w:eastAsiaTheme="majorEastAsia" w:hAnsi="Times New Roman" w:cs="Times New Roman"/>
          <w:bCs/>
          <w:sz w:val="28"/>
          <w:szCs w:val="28"/>
          <w:lang w:eastAsia="ru-RU"/>
        </w:rPr>
      </w:pPr>
      <w:bookmarkStart w:id="0" w:name="_Toc473409563"/>
      <w:r>
        <w:rPr>
          <w:rFonts w:ascii="Times New Roman" w:hAnsi="Times New Roman" w:cs="Times New Roman"/>
          <w:b/>
        </w:rPr>
        <w:br w:type="page"/>
      </w:r>
    </w:p>
    <w:p w:rsidR="00E70CF0" w:rsidRPr="00450B3E" w:rsidRDefault="00E70CF0" w:rsidP="00E70CF0">
      <w:pPr>
        <w:pStyle w:val="1"/>
        <w:spacing w:before="0" w:line="360" w:lineRule="auto"/>
        <w:jc w:val="center"/>
        <w:rPr>
          <w:rFonts w:ascii="Times New Roman" w:hAnsi="Times New Roman" w:cs="Times New Roman"/>
          <w:color w:val="000000" w:themeColor="text1"/>
        </w:rPr>
      </w:pPr>
      <w:bookmarkStart w:id="1" w:name="_Toc473409560"/>
      <w:r w:rsidRPr="00450B3E">
        <w:rPr>
          <w:rFonts w:ascii="Times New Roman" w:hAnsi="Times New Roman" w:cs="Times New Roman"/>
          <w:color w:val="000000" w:themeColor="text1"/>
        </w:rPr>
        <w:lastRenderedPageBreak/>
        <w:t>1.1. Характеристика участка исследования</w:t>
      </w:r>
      <w:bookmarkEnd w:id="1"/>
    </w:p>
    <w:p w:rsidR="00E70CF0" w:rsidRPr="00450B3E" w:rsidRDefault="00E70CF0" w:rsidP="00E70CF0">
      <w:pPr>
        <w:spacing w:after="0" w:line="360" w:lineRule="auto"/>
        <w:jc w:val="both"/>
        <w:rPr>
          <w:rFonts w:ascii="Times New Roman" w:hAnsi="Times New Roman" w:cs="Times New Roman"/>
          <w:color w:val="000000" w:themeColor="text1"/>
          <w:sz w:val="28"/>
          <w:szCs w:val="28"/>
        </w:rPr>
      </w:pPr>
      <w:r w:rsidRPr="00450B3E">
        <w:rPr>
          <w:rFonts w:ascii="Times New Roman" w:hAnsi="Times New Roman" w:cs="Times New Roman"/>
          <w:color w:val="000000" w:themeColor="text1"/>
          <w:sz w:val="28"/>
        </w:rPr>
        <w:tab/>
      </w:r>
      <w:proofErr w:type="spellStart"/>
      <w:r w:rsidRPr="00450B3E">
        <w:rPr>
          <w:rFonts w:ascii="Times New Roman" w:hAnsi="Times New Roman" w:cs="Times New Roman"/>
          <w:color w:val="000000" w:themeColor="text1"/>
          <w:sz w:val="28"/>
          <w:szCs w:val="28"/>
        </w:rPr>
        <w:t>Афонькинское</w:t>
      </w:r>
      <w:proofErr w:type="spellEnd"/>
      <w:r w:rsidRPr="00450B3E">
        <w:rPr>
          <w:rFonts w:ascii="Times New Roman" w:hAnsi="Times New Roman" w:cs="Times New Roman"/>
          <w:color w:val="000000" w:themeColor="text1"/>
          <w:sz w:val="28"/>
          <w:szCs w:val="28"/>
        </w:rPr>
        <w:t xml:space="preserve"> сельское поселение – муниципальное образование в </w:t>
      </w:r>
      <w:hyperlink r:id="rId8" w:tooltip="Казанский район (Тюменская область)" w:history="1">
        <w:r w:rsidRPr="00450B3E">
          <w:rPr>
            <w:rStyle w:val="a4"/>
            <w:rFonts w:ascii="Times New Roman" w:hAnsi="Times New Roman" w:cs="Times New Roman"/>
            <w:color w:val="000000" w:themeColor="text1"/>
            <w:sz w:val="28"/>
            <w:szCs w:val="28"/>
            <w:u w:val="none"/>
          </w:rPr>
          <w:t>Казанском районе</w:t>
        </w:r>
      </w:hyperlink>
      <w:r w:rsidRPr="00450B3E">
        <w:rPr>
          <w:rFonts w:ascii="Times New Roman" w:hAnsi="Times New Roman" w:cs="Times New Roman"/>
          <w:color w:val="000000" w:themeColor="text1"/>
          <w:sz w:val="28"/>
          <w:szCs w:val="28"/>
        </w:rPr>
        <w:t> </w:t>
      </w:r>
      <w:hyperlink r:id="rId9" w:tooltip="Тюменская область" w:history="1">
        <w:r w:rsidRPr="00450B3E">
          <w:rPr>
            <w:rStyle w:val="a4"/>
            <w:rFonts w:ascii="Times New Roman" w:hAnsi="Times New Roman" w:cs="Times New Roman"/>
            <w:color w:val="000000" w:themeColor="text1"/>
            <w:sz w:val="28"/>
            <w:szCs w:val="28"/>
            <w:u w:val="none"/>
          </w:rPr>
          <w:t>Тюменской области</w:t>
        </w:r>
      </w:hyperlink>
      <w:r w:rsidRPr="00450B3E">
        <w:rPr>
          <w:rFonts w:ascii="Times New Roman" w:hAnsi="Times New Roman" w:cs="Times New Roman"/>
          <w:color w:val="000000" w:themeColor="text1"/>
          <w:sz w:val="28"/>
          <w:szCs w:val="28"/>
        </w:rPr>
        <w:t> </w:t>
      </w:r>
      <w:hyperlink r:id="rId10" w:tooltip="Россия" w:history="1">
        <w:r w:rsidRPr="00450B3E">
          <w:rPr>
            <w:rStyle w:val="a4"/>
            <w:rFonts w:ascii="Times New Roman" w:hAnsi="Times New Roman" w:cs="Times New Roman"/>
            <w:color w:val="000000" w:themeColor="text1"/>
            <w:sz w:val="28"/>
            <w:szCs w:val="28"/>
            <w:u w:val="none"/>
          </w:rPr>
          <w:t>Российской Федерации</w:t>
        </w:r>
      </w:hyperlink>
      <w:r w:rsidRPr="00450B3E">
        <w:rPr>
          <w:rFonts w:ascii="Times New Roman" w:hAnsi="Times New Roman" w:cs="Times New Roman"/>
          <w:color w:val="000000" w:themeColor="text1"/>
          <w:sz w:val="28"/>
          <w:szCs w:val="28"/>
        </w:rPr>
        <w:t>. Административный центр – село </w:t>
      </w:r>
      <w:proofErr w:type="spellStart"/>
      <w:r w:rsidR="00234A44" w:rsidRPr="00234A44">
        <w:fldChar w:fldCharType="begin"/>
      </w:r>
      <w:r w:rsidR="009C09DB">
        <w:instrText xml:space="preserve"> HYPERLINK "https://ru.wikipedia.org/wiki/%D0%90%D1%84%D0%BE%D0%BD%D1%8C%D0%BA%D0%B8%D0%BD%D0%BE_(%D0%A2%D1%8E%D0%BC%D0%B5%D0%BD%D1%81%D0%BA%D0%B0%D1%8F_%D0%BE%D0%B1%D0%BB%D0%B0%D1%81%D1%82%D1%8C)" </w:instrText>
      </w:r>
      <w:r w:rsidR="00234A44" w:rsidRPr="00234A44">
        <w:fldChar w:fldCharType="separate"/>
      </w:r>
      <w:r w:rsidRPr="00450B3E">
        <w:rPr>
          <w:rStyle w:val="a4"/>
          <w:rFonts w:ascii="Times New Roman" w:hAnsi="Times New Roman" w:cs="Times New Roman"/>
          <w:color w:val="000000" w:themeColor="text1"/>
          <w:sz w:val="28"/>
          <w:szCs w:val="28"/>
          <w:u w:val="none"/>
        </w:rPr>
        <w:t>Афонькино</w:t>
      </w:r>
      <w:proofErr w:type="spellEnd"/>
      <w:r w:rsidR="00234A44">
        <w:rPr>
          <w:rStyle w:val="a4"/>
          <w:rFonts w:ascii="Times New Roman" w:hAnsi="Times New Roman" w:cs="Times New Roman"/>
          <w:color w:val="000000" w:themeColor="text1"/>
          <w:sz w:val="28"/>
          <w:szCs w:val="28"/>
          <w:u w:val="none"/>
        </w:rPr>
        <w:fldChar w:fldCharType="end"/>
      </w:r>
      <w:r w:rsidRPr="00450B3E">
        <w:rPr>
          <w:rFonts w:ascii="Times New Roman" w:hAnsi="Times New Roman" w:cs="Times New Roman"/>
          <w:color w:val="000000" w:themeColor="text1"/>
          <w:sz w:val="28"/>
          <w:szCs w:val="28"/>
        </w:rPr>
        <w:t>.</w:t>
      </w:r>
    </w:p>
    <w:p w:rsidR="00D4034D" w:rsidRPr="00450B3E" w:rsidRDefault="00D4034D" w:rsidP="00D4034D">
      <w:pPr>
        <w:pStyle w:val="a3"/>
        <w:spacing w:line="360" w:lineRule="auto"/>
        <w:jc w:val="both"/>
        <w:rPr>
          <w:rFonts w:ascii="Times New Roman" w:hAnsi="Times New Roman" w:cs="Times New Roman"/>
          <w:color w:val="000000" w:themeColor="text1"/>
          <w:sz w:val="28"/>
          <w:szCs w:val="28"/>
        </w:rPr>
      </w:pPr>
      <w:r w:rsidRPr="00450B3E">
        <w:rPr>
          <w:rFonts w:ascii="Times New Roman" w:hAnsi="Times New Roman" w:cs="Times New Roman"/>
          <w:color w:val="000000" w:themeColor="text1"/>
          <w:sz w:val="28"/>
          <w:szCs w:val="28"/>
          <w:shd w:val="clear" w:color="auto" w:fill="FFFFFF"/>
        </w:rPr>
        <w:tab/>
      </w:r>
      <w:proofErr w:type="spellStart"/>
      <w:r w:rsidRPr="00450B3E">
        <w:rPr>
          <w:rFonts w:ascii="Times New Roman" w:hAnsi="Times New Roman" w:cs="Times New Roman"/>
          <w:color w:val="000000" w:themeColor="text1"/>
          <w:sz w:val="28"/>
          <w:szCs w:val="28"/>
          <w:shd w:val="clear" w:color="auto" w:fill="FFFFFF"/>
        </w:rPr>
        <w:t>Афонькино</w:t>
      </w:r>
      <w:proofErr w:type="spellEnd"/>
      <w:r w:rsidRPr="00450B3E">
        <w:rPr>
          <w:rFonts w:ascii="Times New Roman" w:hAnsi="Times New Roman" w:cs="Times New Roman"/>
          <w:color w:val="000000" w:themeColor="text1"/>
          <w:sz w:val="28"/>
          <w:szCs w:val="28"/>
          <w:shd w:val="clear" w:color="auto" w:fill="FFFFFF"/>
        </w:rPr>
        <w:t xml:space="preserve"> связано с деревнями </w:t>
      </w:r>
      <w:proofErr w:type="spellStart"/>
      <w:r w:rsidR="00234A44" w:rsidRPr="00234A44">
        <w:fldChar w:fldCharType="begin"/>
      </w:r>
      <w:r w:rsidR="009C09DB">
        <w:instrText xml:space="preserve"> HYPERLINK "https://ru.wikipedia.org/wiki/%D0%9F%D0%B0%D0%BB%D0%B5%D0%BD%D0%BA%D0%B0_(%D0%A2%D1%8E%D0%BC%D0%B5%D0%BD%D1%81%D0%BA%D0%B0%D1%8F_%D0%BE%D0%B1%D0%BB%D0%B0%D1%81%D1%82%D1%8C)" \o "Паленка (Тюменская область)" </w:instrText>
      </w:r>
      <w:r w:rsidR="00234A44" w:rsidRPr="00234A44">
        <w:fldChar w:fldCharType="separate"/>
      </w:r>
      <w:r w:rsidRPr="00450B3E">
        <w:rPr>
          <w:rStyle w:val="a4"/>
          <w:rFonts w:ascii="Times New Roman" w:hAnsi="Times New Roman" w:cs="Times New Roman"/>
          <w:color w:val="000000" w:themeColor="text1"/>
          <w:sz w:val="28"/>
          <w:szCs w:val="28"/>
          <w:u w:val="none"/>
          <w:shd w:val="clear" w:color="auto" w:fill="FFFFFF"/>
        </w:rPr>
        <w:t>Паленка</w:t>
      </w:r>
      <w:proofErr w:type="spellEnd"/>
      <w:r w:rsidR="00234A44">
        <w:rPr>
          <w:rStyle w:val="a4"/>
          <w:rFonts w:ascii="Times New Roman" w:hAnsi="Times New Roman" w:cs="Times New Roman"/>
          <w:color w:val="000000" w:themeColor="text1"/>
          <w:sz w:val="28"/>
          <w:szCs w:val="28"/>
          <w:u w:val="none"/>
          <w:shd w:val="clear" w:color="auto" w:fill="FFFFFF"/>
        </w:rPr>
        <w:fldChar w:fldCharType="end"/>
      </w:r>
      <w:r w:rsidRPr="00450B3E">
        <w:rPr>
          <w:rFonts w:ascii="Times New Roman" w:hAnsi="Times New Roman" w:cs="Times New Roman"/>
          <w:color w:val="000000" w:themeColor="text1"/>
          <w:sz w:val="28"/>
          <w:szCs w:val="28"/>
          <w:shd w:val="clear" w:color="auto" w:fill="FFFFFF"/>
        </w:rPr>
        <w:t>, </w:t>
      </w:r>
      <w:hyperlink r:id="rId11" w:tooltip="Новогеоргиевка (Тюменская область)" w:history="1">
        <w:r w:rsidRPr="00450B3E">
          <w:rPr>
            <w:rStyle w:val="a4"/>
            <w:rFonts w:ascii="Times New Roman" w:hAnsi="Times New Roman" w:cs="Times New Roman"/>
            <w:color w:val="000000" w:themeColor="text1"/>
            <w:sz w:val="28"/>
            <w:szCs w:val="28"/>
            <w:u w:val="none"/>
            <w:shd w:val="clear" w:color="auto" w:fill="FFFFFF"/>
          </w:rPr>
          <w:t>Новогеоргиевка</w:t>
        </w:r>
      </w:hyperlink>
      <w:r w:rsidRPr="00450B3E">
        <w:rPr>
          <w:rFonts w:ascii="Times New Roman" w:hAnsi="Times New Roman" w:cs="Times New Roman"/>
          <w:color w:val="000000" w:themeColor="text1"/>
          <w:sz w:val="28"/>
          <w:szCs w:val="28"/>
          <w:shd w:val="clear" w:color="auto" w:fill="FFFFFF"/>
        </w:rPr>
        <w:t>, </w:t>
      </w:r>
      <w:proofErr w:type="spellStart"/>
      <w:r w:rsidR="00234A44" w:rsidRPr="00234A44">
        <w:fldChar w:fldCharType="begin"/>
      </w:r>
      <w:r w:rsidR="009C09DB">
        <w:instrText xml:space="preserve"> HYPERLINK "https://ru.wikipedia.org/wiki/%D0%92%D0%B8%D0%BA%D1%82%D0%BE%D1%80%D0%BE%D0%B2%D0%BA%D0%B0_(%D0%A2%D1%8E%D0%BC%D0%B5%D0%BD%D1%81%D0%BA%D0%B0%D1%8F_%D0%BE%D0%B1%D0%BB%D0%B0%D1%81%D1%82%D1%8C)" \o "Викторовка (Тюменская область)" </w:instrText>
      </w:r>
      <w:r w:rsidR="00234A44" w:rsidRPr="00234A44">
        <w:fldChar w:fldCharType="separate"/>
      </w:r>
      <w:r w:rsidRPr="00450B3E">
        <w:rPr>
          <w:rStyle w:val="a4"/>
          <w:rFonts w:ascii="Times New Roman" w:hAnsi="Times New Roman" w:cs="Times New Roman"/>
          <w:color w:val="000000" w:themeColor="text1"/>
          <w:sz w:val="28"/>
          <w:szCs w:val="28"/>
          <w:u w:val="none"/>
          <w:shd w:val="clear" w:color="auto" w:fill="FFFFFF"/>
        </w:rPr>
        <w:t>Викторовка</w:t>
      </w:r>
      <w:proofErr w:type="spellEnd"/>
      <w:r w:rsidR="00234A44">
        <w:rPr>
          <w:rStyle w:val="a4"/>
          <w:rFonts w:ascii="Times New Roman" w:hAnsi="Times New Roman" w:cs="Times New Roman"/>
          <w:color w:val="000000" w:themeColor="text1"/>
          <w:sz w:val="28"/>
          <w:szCs w:val="28"/>
          <w:u w:val="none"/>
          <w:shd w:val="clear" w:color="auto" w:fill="FFFFFF"/>
        </w:rPr>
        <w:fldChar w:fldCharType="end"/>
      </w:r>
      <w:r w:rsidRPr="00450B3E">
        <w:rPr>
          <w:rFonts w:ascii="Times New Roman" w:hAnsi="Times New Roman" w:cs="Times New Roman"/>
          <w:color w:val="000000" w:themeColor="text1"/>
          <w:sz w:val="28"/>
          <w:szCs w:val="28"/>
          <w:shd w:val="clear" w:color="auto" w:fill="FFFFFF"/>
        </w:rPr>
        <w:t>, сёлами </w:t>
      </w:r>
      <w:hyperlink r:id="rId12" w:tooltip="Ильинка (Тюменская область) (страница отсутствует)" w:history="1">
        <w:r w:rsidRPr="00450B3E">
          <w:rPr>
            <w:rStyle w:val="a4"/>
            <w:rFonts w:ascii="Times New Roman" w:hAnsi="Times New Roman" w:cs="Times New Roman"/>
            <w:color w:val="000000" w:themeColor="text1"/>
            <w:sz w:val="28"/>
            <w:szCs w:val="28"/>
            <w:u w:val="none"/>
            <w:shd w:val="clear" w:color="auto" w:fill="FFFFFF"/>
          </w:rPr>
          <w:t>Ильинка</w:t>
        </w:r>
      </w:hyperlink>
      <w:r w:rsidRPr="00450B3E">
        <w:rPr>
          <w:rFonts w:ascii="Times New Roman" w:hAnsi="Times New Roman" w:cs="Times New Roman"/>
          <w:color w:val="000000" w:themeColor="text1"/>
          <w:sz w:val="28"/>
          <w:szCs w:val="28"/>
          <w:shd w:val="clear" w:color="auto" w:fill="FFFFFF"/>
        </w:rPr>
        <w:t> и </w:t>
      </w:r>
      <w:hyperlink r:id="rId13" w:tooltip="Казанское (Тюменская область) (страница отсутствует)" w:history="1">
        <w:proofErr w:type="gramStart"/>
        <w:r w:rsidRPr="00450B3E">
          <w:rPr>
            <w:rStyle w:val="a4"/>
            <w:rFonts w:ascii="Times New Roman" w:hAnsi="Times New Roman" w:cs="Times New Roman"/>
            <w:color w:val="000000" w:themeColor="text1"/>
            <w:sz w:val="28"/>
            <w:szCs w:val="28"/>
            <w:u w:val="none"/>
            <w:shd w:val="clear" w:color="auto" w:fill="FFFFFF"/>
          </w:rPr>
          <w:t>Казанское</w:t>
        </w:r>
        <w:proofErr w:type="gramEnd"/>
      </w:hyperlink>
      <w:r w:rsidR="00292D2B">
        <w:rPr>
          <w:rStyle w:val="a4"/>
          <w:rFonts w:ascii="Times New Roman" w:hAnsi="Times New Roman" w:cs="Times New Roman"/>
          <w:color w:val="000000" w:themeColor="text1"/>
          <w:sz w:val="28"/>
          <w:szCs w:val="28"/>
          <w:u w:val="none"/>
          <w:shd w:val="clear" w:color="auto" w:fill="FFFFFF"/>
        </w:rPr>
        <w:t xml:space="preserve"> </w:t>
      </w:r>
      <w:r w:rsidRPr="00450B3E">
        <w:rPr>
          <w:rFonts w:ascii="Times New Roman" w:hAnsi="Times New Roman" w:cs="Times New Roman"/>
          <w:color w:val="000000" w:themeColor="text1"/>
          <w:sz w:val="28"/>
          <w:szCs w:val="28"/>
          <w:shd w:val="clear" w:color="auto" w:fill="FFFFFF"/>
        </w:rPr>
        <w:t xml:space="preserve">автомобильной дорогой. </w:t>
      </w:r>
      <w:proofErr w:type="spellStart"/>
      <w:r w:rsidRPr="00450B3E">
        <w:rPr>
          <w:rFonts w:ascii="Times New Roman" w:hAnsi="Times New Roman" w:cs="Times New Roman"/>
          <w:color w:val="000000" w:themeColor="text1"/>
          <w:sz w:val="28"/>
          <w:szCs w:val="28"/>
        </w:rPr>
        <w:t>Афонькино</w:t>
      </w:r>
      <w:proofErr w:type="spellEnd"/>
      <w:r w:rsidRPr="00450B3E">
        <w:rPr>
          <w:rFonts w:ascii="Times New Roman" w:hAnsi="Times New Roman" w:cs="Times New Roman"/>
          <w:color w:val="000000" w:themeColor="text1"/>
          <w:sz w:val="28"/>
          <w:szCs w:val="28"/>
        </w:rPr>
        <w:t xml:space="preserve"> является аграрным поселением, не имеющим на своей территории промышленных предприятий. Поэтому основную долю отходов, образующихся на территории поселения, составляют твердые бытовые отходы (далее ТБО). На территории поселения нет ни одного действующего полигона, предназначенного для захоронения мусора, также отсутствует специализированный вывоз ТБО на предприятия для вторичной переработки.</w:t>
      </w:r>
    </w:p>
    <w:p w:rsidR="00D4034D" w:rsidRPr="00450B3E" w:rsidRDefault="00D4034D" w:rsidP="00D4034D">
      <w:pPr>
        <w:pStyle w:val="1"/>
        <w:spacing w:before="0" w:line="360" w:lineRule="auto"/>
        <w:jc w:val="center"/>
        <w:rPr>
          <w:rFonts w:ascii="Times New Roman" w:hAnsi="Times New Roman" w:cs="Times New Roman"/>
          <w:color w:val="000000" w:themeColor="text1"/>
        </w:rPr>
      </w:pPr>
    </w:p>
    <w:p w:rsidR="00D4034D" w:rsidRPr="00450B3E" w:rsidRDefault="00D4034D" w:rsidP="00D4034D">
      <w:pPr>
        <w:pStyle w:val="1"/>
        <w:spacing w:before="0" w:line="360" w:lineRule="auto"/>
        <w:jc w:val="center"/>
        <w:rPr>
          <w:rFonts w:ascii="Times New Roman" w:hAnsi="Times New Roman" w:cs="Times New Roman"/>
          <w:color w:val="000000" w:themeColor="text1"/>
        </w:rPr>
      </w:pPr>
      <w:r w:rsidRPr="00450B3E">
        <w:rPr>
          <w:rFonts w:ascii="Times New Roman" w:hAnsi="Times New Roman" w:cs="Times New Roman"/>
          <w:color w:val="000000" w:themeColor="text1"/>
        </w:rPr>
        <w:t>1.2. Проблема утилизации бытовых отходов</w:t>
      </w:r>
    </w:p>
    <w:p w:rsidR="00D4034D" w:rsidRPr="00450B3E" w:rsidRDefault="00450B3E" w:rsidP="00450B3E">
      <w:pPr>
        <w:spacing w:after="0" w:line="360" w:lineRule="auto"/>
        <w:jc w:val="both"/>
        <w:rPr>
          <w:rFonts w:ascii="Times New Roman" w:hAnsi="Times New Roman" w:cs="Times New Roman"/>
          <w:color w:val="000000" w:themeColor="text1"/>
          <w:sz w:val="28"/>
          <w:szCs w:val="28"/>
        </w:rPr>
      </w:pPr>
      <w:r w:rsidRPr="00450B3E">
        <w:rPr>
          <w:rFonts w:ascii="Times New Roman" w:hAnsi="Times New Roman" w:cs="Times New Roman"/>
          <w:color w:val="000000" w:themeColor="text1"/>
          <w:sz w:val="28"/>
          <w:szCs w:val="28"/>
        </w:rPr>
        <w:tab/>
        <w:t xml:space="preserve">С 1993 года образован и действует Комитет Государственной Думы по экологии, задачей которого является развитие и совершенствование законодательства в области охраны окружающей среды. К особо важным из федеральных законов, принятых за последние годы относятся такие федеральные законы как: «Об особо охраняемых природных территориях», «Об экологической экспертизе», «О радиационной безопасности населения», «О безопасном обращении с пестицидами и </w:t>
      </w:r>
      <w:proofErr w:type="spellStart"/>
      <w:r w:rsidRPr="00450B3E">
        <w:rPr>
          <w:rFonts w:ascii="Times New Roman" w:hAnsi="Times New Roman" w:cs="Times New Roman"/>
          <w:color w:val="000000" w:themeColor="text1"/>
          <w:sz w:val="28"/>
          <w:szCs w:val="28"/>
        </w:rPr>
        <w:t>агрохимикатами</w:t>
      </w:r>
      <w:proofErr w:type="spellEnd"/>
      <w:r w:rsidRPr="00450B3E">
        <w:rPr>
          <w:rFonts w:ascii="Times New Roman" w:hAnsi="Times New Roman" w:cs="Times New Roman"/>
          <w:color w:val="000000" w:themeColor="text1"/>
          <w:sz w:val="28"/>
          <w:szCs w:val="28"/>
        </w:rPr>
        <w:t>», «Об отходах производства и потребления», «О санитарно-эпидемиологическом благополучии населения».</w:t>
      </w:r>
    </w:p>
    <w:p w:rsidR="00450B3E" w:rsidRPr="00450B3E" w:rsidRDefault="00450B3E" w:rsidP="00450B3E">
      <w:pPr>
        <w:spacing w:after="0" w:line="360" w:lineRule="auto"/>
        <w:jc w:val="both"/>
        <w:rPr>
          <w:rFonts w:ascii="Times New Roman" w:hAnsi="Times New Roman" w:cs="Times New Roman"/>
          <w:color w:val="000000" w:themeColor="text1"/>
          <w:sz w:val="28"/>
          <w:szCs w:val="28"/>
          <w:lang w:eastAsia="ru-RU"/>
        </w:rPr>
      </w:pPr>
      <w:r w:rsidRPr="00450B3E">
        <w:rPr>
          <w:rFonts w:ascii="Times New Roman" w:hAnsi="Times New Roman" w:cs="Times New Roman"/>
          <w:color w:val="000000" w:themeColor="text1"/>
          <w:sz w:val="28"/>
          <w:szCs w:val="28"/>
        </w:rPr>
        <w:tab/>
        <w:t xml:space="preserve">Согласно Конституции РФ, каждый имеет право на благоприятную окружающую среду, достоверную информацию о ее состоянии и на возмещение ущерба, причиненного его здоровью или имуществу экологическим правонарушением. Помимо урона природной сфере, экологические проблемы несут и весьма ощутимый экономический ущерб. А самым волнующим вопросом стала проблема утилизации отходов. По </w:t>
      </w:r>
      <w:r w:rsidRPr="00450B3E">
        <w:rPr>
          <w:rFonts w:ascii="Times New Roman" w:hAnsi="Times New Roman" w:cs="Times New Roman"/>
          <w:color w:val="000000" w:themeColor="text1"/>
          <w:sz w:val="28"/>
          <w:szCs w:val="28"/>
        </w:rPr>
        <w:lastRenderedPageBreak/>
        <w:t>данным ВЦИОМ около 45% населения России считают, что свалки  считаются экологической проблемой номер один.</w:t>
      </w:r>
    </w:p>
    <w:p w:rsidR="00450B3E" w:rsidRPr="00450B3E" w:rsidRDefault="00450B3E" w:rsidP="00450B3E">
      <w:pPr>
        <w:pStyle w:val="a3"/>
        <w:spacing w:line="360" w:lineRule="auto"/>
        <w:ind w:firstLine="708"/>
        <w:jc w:val="both"/>
        <w:rPr>
          <w:rFonts w:ascii="Times New Roman" w:hAnsi="Times New Roman" w:cs="Times New Roman"/>
          <w:color w:val="000000" w:themeColor="text1"/>
          <w:sz w:val="28"/>
          <w:szCs w:val="28"/>
        </w:rPr>
      </w:pPr>
      <w:r w:rsidRPr="00450B3E">
        <w:rPr>
          <w:rFonts w:ascii="Times New Roman" w:hAnsi="Times New Roman" w:cs="Times New Roman"/>
          <w:color w:val="000000" w:themeColor="text1"/>
          <w:sz w:val="28"/>
          <w:szCs w:val="28"/>
        </w:rPr>
        <w:t>Природа России красива и разнообразна. Однако сегодня на просторах нашей необъятной Родины следы человеческой беспечности можно обнаружить везде: валяющиеся бутылки, пакеты, банки, пачки от сигарет и т.д. Утилизация отходов в России – острая проблема, решение которой возможно. До недавних пор во всем мире ликвидация бытовых отходов производилась двумя способами:</w:t>
      </w:r>
    </w:p>
    <w:p w:rsidR="00450B3E" w:rsidRPr="00450B3E" w:rsidRDefault="00450B3E" w:rsidP="00450B3E">
      <w:pPr>
        <w:pStyle w:val="a6"/>
        <w:numPr>
          <w:ilvl w:val="1"/>
          <w:numId w:val="2"/>
        </w:numPr>
        <w:spacing w:after="0" w:line="360" w:lineRule="auto"/>
        <w:ind w:left="284" w:hanging="284"/>
        <w:jc w:val="both"/>
        <w:rPr>
          <w:rFonts w:ascii="Times New Roman" w:hAnsi="Times New Roman" w:cs="Times New Roman"/>
          <w:color w:val="000000" w:themeColor="text1"/>
          <w:sz w:val="28"/>
          <w:szCs w:val="28"/>
        </w:rPr>
      </w:pPr>
      <w:r w:rsidRPr="00450B3E">
        <w:rPr>
          <w:rFonts w:ascii="Times New Roman" w:hAnsi="Times New Roman" w:cs="Times New Roman"/>
          <w:color w:val="000000" w:themeColor="text1"/>
          <w:sz w:val="28"/>
          <w:szCs w:val="28"/>
        </w:rPr>
        <w:t xml:space="preserve">сжигание в специальных печах или на открытых свалках. Способ имеет ряд недостатков: в процессе сжигания образуются вредные вещества, которые являются ядовитыми и их выброс в окружающую среду отрицательно сказывается на здоровье людей. </w:t>
      </w:r>
    </w:p>
    <w:p w:rsidR="00450B3E" w:rsidRPr="00450B3E" w:rsidRDefault="00450B3E" w:rsidP="00450B3E">
      <w:pPr>
        <w:pStyle w:val="a6"/>
        <w:numPr>
          <w:ilvl w:val="1"/>
          <w:numId w:val="2"/>
        </w:numPr>
        <w:spacing w:after="0" w:line="360" w:lineRule="auto"/>
        <w:ind w:left="284" w:hanging="284"/>
        <w:jc w:val="both"/>
        <w:rPr>
          <w:rFonts w:ascii="Times New Roman" w:hAnsi="Times New Roman" w:cs="Times New Roman"/>
          <w:i/>
          <w:color w:val="000000" w:themeColor="text1"/>
          <w:sz w:val="28"/>
          <w:szCs w:val="28"/>
        </w:rPr>
      </w:pPr>
      <w:r>
        <w:rPr>
          <w:rFonts w:ascii="Times New Roman" w:hAnsi="Times New Roman" w:cs="Times New Roman"/>
          <w:color w:val="000000" w:themeColor="text1"/>
          <w:sz w:val="28"/>
          <w:szCs w:val="28"/>
        </w:rPr>
        <w:t>з</w:t>
      </w:r>
      <w:r w:rsidRPr="00450B3E">
        <w:rPr>
          <w:rFonts w:ascii="Times New Roman" w:hAnsi="Times New Roman" w:cs="Times New Roman"/>
          <w:color w:val="000000" w:themeColor="text1"/>
          <w:sz w:val="28"/>
          <w:szCs w:val="28"/>
        </w:rPr>
        <w:t>ахоронение в могильниках. Данный метод является дешевым, но требует наличия земельных участков, которые впоследствии нельзя будет использовать для хозяйственных работ, а чтобы их восстановить, потребуется намного больше средств и времени, чем при их загрязнении</w:t>
      </w:r>
      <w:r w:rsidRPr="00450B3E">
        <w:rPr>
          <w:rFonts w:ascii="Times New Roman" w:hAnsi="Times New Roman" w:cs="Times New Roman"/>
          <w:i/>
          <w:color w:val="000000" w:themeColor="text1"/>
          <w:sz w:val="28"/>
          <w:szCs w:val="28"/>
        </w:rPr>
        <w:t>.</w:t>
      </w:r>
    </w:p>
    <w:p w:rsidR="00450B3E" w:rsidRPr="00450B3E" w:rsidRDefault="00450B3E" w:rsidP="00450B3E">
      <w:pPr>
        <w:pStyle w:val="a6"/>
        <w:spacing w:after="0" w:line="360" w:lineRule="auto"/>
        <w:ind w:left="284"/>
        <w:jc w:val="both"/>
        <w:rPr>
          <w:rFonts w:ascii="Times New Roman" w:hAnsi="Times New Roman" w:cs="Times New Roman"/>
          <w:i/>
          <w:color w:val="000000" w:themeColor="text1"/>
          <w:sz w:val="28"/>
          <w:szCs w:val="28"/>
        </w:rPr>
      </w:pPr>
      <w:r w:rsidRPr="00450B3E">
        <w:rPr>
          <w:rFonts w:ascii="Times New Roman" w:hAnsi="Times New Roman" w:cs="Times New Roman"/>
          <w:color w:val="000000" w:themeColor="text1"/>
          <w:sz w:val="28"/>
          <w:szCs w:val="28"/>
        </w:rPr>
        <w:t>Такой способ утилизации представляет наименьшую опасность. Проблема заключается в необходимости инвестирования в строительство таких предприятий.</w:t>
      </w:r>
    </w:p>
    <w:p w:rsidR="00450B3E" w:rsidRPr="00C85C82" w:rsidRDefault="00450B3E" w:rsidP="00450B3E">
      <w:pPr>
        <w:pStyle w:val="a3"/>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Известно</w:t>
      </w:r>
      <w:r w:rsidRPr="00C85C82">
        <w:rPr>
          <w:rFonts w:ascii="Times New Roman" w:hAnsi="Times New Roman" w:cs="Times New Roman"/>
          <w:sz w:val="28"/>
          <w:szCs w:val="28"/>
        </w:rPr>
        <w:t xml:space="preserve">, что разложение отходов происходит весьма медленно: </w:t>
      </w:r>
    </w:p>
    <w:p w:rsidR="00450B3E" w:rsidRPr="00C85C82" w:rsidRDefault="00450B3E" w:rsidP="00450B3E">
      <w:pPr>
        <w:pStyle w:val="a3"/>
        <w:numPr>
          <w:ilvl w:val="0"/>
          <w:numId w:val="3"/>
        </w:numPr>
        <w:spacing w:line="360" w:lineRule="auto"/>
        <w:ind w:left="0" w:hanging="295"/>
        <w:jc w:val="both"/>
        <w:rPr>
          <w:rFonts w:ascii="Times New Roman" w:hAnsi="Times New Roman" w:cs="Times New Roman"/>
          <w:sz w:val="28"/>
          <w:szCs w:val="28"/>
        </w:rPr>
      </w:pPr>
      <w:r w:rsidRPr="00C85C82">
        <w:rPr>
          <w:rFonts w:ascii="Times New Roman" w:hAnsi="Times New Roman" w:cs="Times New Roman"/>
          <w:sz w:val="28"/>
          <w:szCs w:val="28"/>
        </w:rPr>
        <w:t>бумага – от 2 до 10 лет (бумага сама по себе не пр</w:t>
      </w:r>
      <w:r>
        <w:rPr>
          <w:rFonts w:ascii="Times New Roman" w:hAnsi="Times New Roman" w:cs="Times New Roman"/>
          <w:sz w:val="28"/>
          <w:szCs w:val="28"/>
        </w:rPr>
        <w:t xml:space="preserve">иносит вреда окружающей среде, однако </w:t>
      </w:r>
      <w:r w:rsidRPr="00C85C82">
        <w:rPr>
          <w:rFonts w:ascii="Times New Roman" w:hAnsi="Times New Roman" w:cs="Times New Roman"/>
          <w:sz w:val="28"/>
          <w:szCs w:val="28"/>
        </w:rPr>
        <w:t>красители, которыми она покрыта, могут выделять опасные газы);</w:t>
      </w:r>
    </w:p>
    <w:p w:rsidR="00450B3E" w:rsidRPr="00C85C82" w:rsidRDefault="00450B3E" w:rsidP="00450B3E">
      <w:pPr>
        <w:pStyle w:val="a3"/>
        <w:numPr>
          <w:ilvl w:val="0"/>
          <w:numId w:val="3"/>
        </w:numPr>
        <w:spacing w:line="360" w:lineRule="auto"/>
        <w:ind w:left="0" w:hanging="295"/>
        <w:jc w:val="both"/>
        <w:rPr>
          <w:rFonts w:ascii="Times New Roman" w:hAnsi="Times New Roman" w:cs="Times New Roman"/>
          <w:sz w:val="28"/>
          <w:szCs w:val="28"/>
        </w:rPr>
      </w:pPr>
      <w:r w:rsidRPr="00C85C82">
        <w:rPr>
          <w:rFonts w:ascii="Times New Roman" w:hAnsi="Times New Roman" w:cs="Times New Roman"/>
          <w:sz w:val="28"/>
          <w:szCs w:val="28"/>
        </w:rPr>
        <w:t>полиэтиленовые пакеты – не менее 200 лет (именно поэтому многие государства отказываются от применения пакетов из пластика);</w:t>
      </w:r>
    </w:p>
    <w:p w:rsidR="00450B3E" w:rsidRPr="00C85C82" w:rsidRDefault="00450B3E" w:rsidP="00450B3E">
      <w:pPr>
        <w:pStyle w:val="a3"/>
        <w:numPr>
          <w:ilvl w:val="0"/>
          <w:numId w:val="3"/>
        </w:numPr>
        <w:spacing w:line="360" w:lineRule="auto"/>
        <w:ind w:left="0" w:hanging="295"/>
        <w:jc w:val="both"/>
        <w:rPr>
          <w:rFonts w:ascii="Times New Roman" w:hAnsi="Times New Roman" w:cs="Times New Roman"/>
          <w:sz w:val="28"/>
          <w:szCs w:val="28"/>
        </w:rPr>
      </w:pPr>
      <w:r w:rsidRPr="00C85C82">
        <w:rPr>
          <w:rFonts w:ascii="Times New Roman" w:hAnsi="Times New Roman" w:cs="Times New Roman"/>
          <w:sz w:val="28"/>
          <w:szCs w:val="28"/>
        </w:rPr>
        <w:t>пластмасса – 500 лет (при этом при сжигании пластмассы в атмосферу выбрасываются опасные газы);</w:t>
      </w:r>
    </w:p>
    <w:p w:rsidR="00450B3E" w:rsidRPr="00C85C82" w:rsidRDefault="00450B3E" w:rsidP="00450B3E">
      <w:pPr>
        <w:pStyle w:val="a3"/>
        <w:numPr>
          <w:ilvl w:val="0"/>
          <w:numId w:val="3"/>
        </w:numPr>
        <w:spacing w:line="360" w:lineRule="auto"/>
        <w:ind w:left="0" w:hanging="295"/>
        <w:jc w:val="both"/>
        <w:rPr>
          <w:rFonts w:ascii="Times New Roman" w:hAnsi="Times New Roman" w:cs="Times New Roman"/>
          <w:sz w:val="28"/>
          <w:szCs w:val="28"/>
        </w:rPr>
      </w:pPr>
      <w:r w:rsidRPr="00C85C82">
        <w:rPr>
          <w:rFonts w:ascii="Times New Roman" w:hAnsi="Times New Roman" w:cs="Times New Roman"/>
          <w:sz w:val="28"/>
          <w:szCs w:val="28"/>
        </w:rPr>
        <w:t>стекло – не менее 1000 лет (стеклоизготавливается из пластикового песка, поэтому оно весьма устойчиво даже к агрессивным воздействиям);</w:t>
      </w:r>
    </w:p>
    <w:p w:rsidR="00450B3E" w:rsidRPr="00C85C82" w:rsidRDefault="00450B3E" w:rsidP="00450B3E">
      <w:pPr>
        <w:pStyle w:val="a3"/>
        <w:numPr>
          <w:ilvl w:val="0"/>
          <w:numId w:val="3"/>
        </w:numPr>
        <w:spacing w:line="360" w:lineRule="auto"/>
        <w:ind w:left="0" w:hanging="295"/>
        <w:jc w:val="both"/>
        <w:rPr>
          <w:rFonts w:ascii="Times New Roman" w:hAnsi="Times New Roman" w:cs="Times New Roman"/>
          <w:sz w:val="28"/>
          <w:szCs w:val="28"/>
        </w:rPr>
      </w:pPr>
      <w:r w:rsidRPr="00C85C82">
        <w:rPr>
          <w:rFonts w:ascii="Times New Roman" w:hAnsi="Times New Roman" w:cs="Times New Roman"/>
          <w:sz w:val="28"/>
          <w:szCs w:val="28"/>
        </w:rPr>
        <w:lastRenderedPageBreak/>
        <w:t xml:space="preserve">электрические батарейки </w:t>
      </w:r>
      <w:r>
        <w:rPr>
          <w:rFonts w:ascii="Times New Roman" w:hAnsi="Times New Roman" w:cs="Times New Roman"/>
          <w:sz w:val="28"/>
          <w:szCs w:val="28"/>
        </w:rPr>
        <w:t>–</w:t>
      </w:r>
      <w:r w:rsidRPr="00C85C82">
        <w:rPr>
          <w:rFonts w:ascii="Times New Roman" w:hAnsi="Times New Roman" w:cs="Times New Roman"/>
          <w:sz w:val="28"/>
          <w:szCs w:val="28"/>
        </w:rPr>
        <w:t xml:space="preserve"> срок разложения 110 лет (роль играет не только срок разложения, но и вред среде, который наносит литиевая батарейка, окисляясь);</w:t>
      </w:r>
    </w:p>
    <w:p w:rsidR="00450B3E" w:rsidRPr="00C85C82" w:rsidRDefault="00450B3E" w:rsidP="00450B3E">
      <w:pPr>
        <w:pStyle w:val="a3"/>
        <w:numPr>
          <w:ilvl w:val="0"/>
          <w:numId w:val="3"/>
        </w:numPr>
        <w:spacing w:line="360" w:lineRule="auto"/>
        <w:ind w:left="0" w:hanging="295"/>
        <w:jc w:val="both"/>
        <w:rPr>
          <w:rFonts w:ascii="Times New Roman" w:hAnsi="Times New Roman" w:cs="Times New Roman"/>
          <w:sz w:val="28"/>
          <w:szCs w:val="28"/>
        </w:rPr>
      </w:pPr>
      <w:r w:rsidRPr="00C85C82">
        <w:rPr>
          <w:rFonts w:ascii="Times New Roman" w:hAnsi="Times New Roman" w:cs="Times New Roman"/>
          <w:sz w:val="28"/>
          <w:szCs w:val="28"/>
        </w:rPr>
        <w:t xml:space="preserve">резиновые покрышки </w:t>
      </w:r>
      <w:r>
        <w:rPr>
          <w:rFonts w:ascii="Times New Roman" w:hAnsi="Times New Roman" w:cs="Times New Roman"/>
          <w:sz w:val="28"/>
          <w:szCs w:val="28"/>
        </w:rPr>
        <w:t>–</w:t>
      </w:r>
      <w:r w:rsidRPr="00C85C82">
        <w:rPr>
          <w:rFonts w:ascii="Times New Roman" w:hAnsi="Times New Roman" w:cs="Times New Roman"/>
          <w:sz w:val="28"/>
          <w:szCs w:val="28"/>
        </w:rPr>
        <w:t xml:space="preserve"> срок разложения 120-140 лет;</w:t>
      </w:r>
    </w:p>
    <w:p w:rsidR="00450B3E" w:rsidRPr="00C85C82" w:rsidRDefault="00450B3E" w:rsidP="00450B3E">
      <w:pPr>
        <w:pStyle w:val="a3"/>
        <w:numPr>
          <w:ilvl w:val="0"/>
          <w:numId w:val="3"/>
        </w:numPr>
        <w:spacing w:line="360" w:lineRule="auto"/>
        <w:ind w:left="0" w:hanging="295"/>
        <w:jc w:val="both"/>
        <w:rPr>
          <w:rFonts w:ascii="Times New Roman" w:hAnsi="Times New Roman" w:cs="Times New Roman"/>
          <w:sz w:val="28"/>
          <w:szCs w:val="28"/>
        </w:rPr>
      </w:pPr>
      <w:r w:rsidRPr="00C85C82">
        <w:rPr>
          <w:rFonts w:ascii="Times New Roman" w:hAnsi="Times New Roman" w:cs="Times New Roman"/>
          <w:sz w:val="28"/>
          <w:szCs w:val="28"/>
        </w:rPr>
        <w:t xml:space="preserve">пластиковые бутылки </w:t>
      </w:r>
      <w:r>
        <w:rPr>
          <w:rFonts w:ascii="Times New Roman" w:hAnsi="Times New Roman" w:cs="Times New Roman"/>
          <w:sz w:val="28"/>
          <w:szCs w:val="28"/>
        </w:rPr>
        <w:t>–</w:t>
      </w:r>
      <w:r w:rsidRPr="00C85C82">
        <w:rPr>
          <w:rFonts w:ascii="Times New Roman" w:hAnsi="Times New Roman" w:cs="Times New Roman"/>
          <w:sz w:val="28"/>
          <w:szCs w:val="28"/>
        </w:rPr>
        <w:t xml:space="preserve"> срок разложения 180-200 лет (пластик сильно опасен и токсич</w:t>
      </w:r>
      <w:r>
        <w:rPr>
          <w:rFonts w:ascii="Times New Roman" w:hAnsi="Times New Roman" w:cs="Times New Roman"/>
          <w:sz w:val="28"/>
          <w:szCs w:val="28"/>
        </w:rPr>
        <w:t>ен, не говоря уже о том, что не</w:t>
      </w:r>
      <w:r w:rsidRPr="00C85C82">
        <w:rPr>
          <w:rFonts w:ascii="Times New Roman" w:hAnsi="Times New Roman" w:cs="Times New Roman"/>
          <w:sz w:val="28"/>
          <w:szCs w:val="28"/>
        </w:rPr>
        <w:t xml:space="preserve">приятно смотреть на обочины дорог, усыпанные пустыми пластиковыми бутылками); </w:t>
      </w:r>
    </w:p>
    <w:p w:rsidR="00450B3E" w:rsidRPr="00C85C82" w:rsidRDefault="00450B3E" w:rsidP="00450B3E">
      <w:pPr>
        <w:pStyle w:val="a3"/>
        <w:numPr>
          <w:ilvl w:val="0"/>
          <w:numId w:val="3"/>
        </w:numPr>
        <w:spacing w:line="360" w:lineRule="auto"/>
        <w:ind w:left="0" w:hanging="295"/>
        <w:jc w:val="both"/>
        <w:rPr>
          <w:rFonts w:ascii="Times New Roman" w:hAnsi="Times New Roman" w:cs="Times New Roman"/>
          <w:sz w:val="28"/>
          <w:szCs w:val="28"/>
        </w:rPr>
      </w:pPr>
      <w:r w:rsidRPr="00C85C82">
        <w:rPr>
          <w:rFonts w:ascii="Times New Roman" w:hAnsi="Times New Roman" w:cs="Times New Roman"/>
          <w:sz w:val="28"/>
          <w:szCs w:val="28"/>
        </w:rPr>
        <w:t xml:space="preserve">алюминиевые банки </w:t>
      </w:r>
      <w:r>
        <w:rPr>
          <w:rFonts w:ascii="Times New Roman" w:hAnsi="Times New Roman" w:cs="Times New Roman"/>
          <w:sz w:val="28"/>
          <w:szCs w:val="28"/>
        </w:rPr>
        <w:t>–</w:t>
      </w:r>
      <w:r w:rsidRPr="00C85C82">
        <w:rPr>
          <w:rFonts w:ascii="Times New Roman" w:hAnsi="Times New Roman" w:cs="Times New Roman"/>
          <w:sz w:val="28"/>
          <w:szCs w:val="28"/>
        </w:rPr>
        <w:t xml:space="preserve"> срок разложения 500 лет (один из самых опасных видов мусора: долго разлагается и выделяет вредные вещества при окислении).</w:t>
      </w:r>
    </w:p>
    <w:p w:rsidR="00D4034D" w:rsidRDefault="00450B3E" w:rsidP="00450B3E">
      <w:pPr>
        <w:pStyle w:val="a3"/>
        <w:spacing w:line="360" w:lineRule="auto"/>
        <w:jc w:val="both"/>
        <w:rPr>
          <w:rFonts w:ascii="Times New Roman" w:hAnsi="Times New Roman" w:cs="Times New Roman"/>
          <w:color w:val="000000" w:themeColor="text1"/>
          <w:sz w:val="28"/>
          <w:szCs w:val="28"/>
        </w:rPr>
      </w:pPr>
      <w:r>
        <w:rPr>
          <w:rFonts w:ascii="Times New Roman" w:hAnsi="Times New Roman" w:cs="Times New Roman"/>
          <w:sz w:val="28"/>
          <w:szCs w:val="28"/>
        </w:rPr>
        <w:tab/>
      </w:r>
      <w:proofErr w:type="gramStart"/>
      <w:r w:rsidRPr="00C85C82">
        <w:rPr>
          <w:rFonts w:ascii="Times New Roman" w:hAnsi="Times New Roman" w:cs="Times New Roman"/>
          <w:sz w:val="28"/>
          <w:szCs w:val="28"/>
        </w:rPr>
        <w:t>Решением сложившейся ситуации</w:t>
      </w:r>
      <w:proofErr w:type="gramEnd"/>
      <w:r w:rsidRPr="00C85C82">
        <w:rPr>
          <w:rFonts w:ascii="Times New Roman" w:hAnsi="Times New Roman" w:cs="Times New Roman"/>
          <w:sz w:val="28"/>
          <w:szCs w:val="28"/>
        </w:rPr>
        <w:t xml:space="preserve"> может стать вторичная переработка. Для этого необходимо совершенствовать сбор и сортировку отходов, а также поощрять создание организаций, начинающих развивать </w:t>
      </w:r>
      <w:r w:rsidR="00370A79">
        <w:rPr>
          <w:rFonts w:ascii="Times New Roman" w:hAnsi="Times New Roman" w:cs="Times New Roman"/>
          <w:sz w:val="28"/>
          <w:szCs w:val="28"/>
        </w:rPr>
        <w:t>данный</w:t>
      </w:r>
      <w:r w:rsidRPr="00C85C82">
        <w:rPr>
          <w:rFonts w:ascii="Times New Roman" w:hAnsi="Times New Roman" w:cs="Times New Roman"/>
          <w:sz w:val="28"/>
          <w:szCs w:val="28"/>
        </w:rPr>
        <w:t xml:space="preserve"> вариант бизнеса.</w:t>
      </w:r>
    </w:p>
    <w:p w:rsidR="00D4034D" w:rsidRPr="00D4034D" w:rsidRDefault="00D4034D" w:rsidP="00D4034D">
      <w:pPr>
        <w:pStyle w:val="a3"/>
        <w:spacing w:line="360" w:lineRule="auto"/>
        <w:jc w:val="both"/>
        <w:rPr>
          <w:rFonts w:ascii="Times New Roman" w:hAnsi="Times New Roman" w:cs="Times New Roman"/>
          <w:color w:val="000000" w:themeColor="text1"/>
          <w:sz w:val="28"/>
          <w:szCs w:val="28"/>
        </w:rPr>
      </w:pPr>
    </w:p>
    <w:p w:rsidR="00E70CF0" w:rsidRPr="00E70CF0" w:rsidRDefault="00E70CF0" w:rsidP="00E70CF0">
      <w:pPr>
        <w:spacing w:after="0" w:line="360" w:lineRule="auto"/>
        <w:jc w:val="both"/>
        <w:rPr>
          <w:rFonts w:ascii="Times New Roman" w:hAnsi="Times New Roman" w:cs="Times New Roman"/>
          <w:color w:val="000000" w:themeColor="text1"/>
          <w:sz w:val="28"/>
          <w:szCs w:val="28"/>
        </w:rPr>
      </w:pPr>
    </w:p>
    <w:p w:rsidR="00E70CF0" w:rsidRDefault="00E70CF0">
      <w:pPr>
        <w:rPr>
          <w:rFonts w:ascii="Times New Roman" w:eastAsiaTheme="majorEastAsia" w:hAnsi="Times New Roman" w:cs="Times New Roman"/>
          <w:b/>
          <w:bCs/>
          <w:sz w:val="28"/>
          <w:szCs w:val="28"/>
          <w:lang w:eastAsia="ru-RU"/>
        </w:rPr>
      </w:pPr>
    </w:p>
    <w:p w:rsidR="00E70CF0" w:rsidRDefault="00E70CF0">
      <w:pPr>
        <w:rPr>
          <w:rFonts w:ascii="Times New Roman" w:eastAsiaTheme="majorEastAsia" w:hAnsi="Times New Roman" w:cs="Times New Roman"/>
          <w:b/>
          <w:bCs/>
          <w:sz w:val="28"/>
          <w:szCs w:val="28"/>
          <w:lang w:eastAsia="ru-RU"/>
        </w:rPr>
      </w:pPr>
      <w:r>
        <w:rPr>
          <w:rFonts w:ascii="Times New Roman" w:hAnsi="Times New Roman" w:cs="Times New Roman"/>
        </w:rPr>
        <w:br w:type="page"/>
      </w:r>
    </w:p>
    <w:p w:rsidR="00406801" w:rsidRPr="00406801" w:rsidRDefault="00406801" w:rsidP="00406801">
      <w:pPr>
        <w:pStyle w:val="1"/>
        <w:spacing w:before="0" w:line="360" w:lineRule="auto"/>
        <w:jc w:val="center"/>
        <w:rPr>
          <w:rFonts w:ascii="Times New Roman" w:hAnsi="Times New Roman" w:cs="Times New Roman"/>
          <w:color w:val="auto"/>
        </w:rPr>
      </w:pPr>
      <w:r w:rsidRPr="00406801">
        <w:rPr>
          <w:rFonts w:ascii="Times New Roman" w:hAnsi="Times New Roman" w:cs="Times New Roman"/>
          <w:color w:val="auto"/>
        </w:rPr>
        <w:lastRenderedPageBreak/>
        <w:t>ГЛАВА 2. МЕТОДЫ ИССЛЕДОВАНИЯ</w:t>
      </w:r>
      <w:bookmarkEnd w:id="0"/>
    </w:p>
    <w:p w:rsidR="00406801" w:rsidRDefault="00406801" w:rsidP="00406801">
      <w:pPr>
        <w:pStyle w:val="1"/>
        <w:spacing w:before="0" w:line="360" w:lineRule="auto"/>
        <w:jc w:val="center"/>
        <w:rPr>
          <w:rFonts w:ascii="Times New Roman" w:hAnsi="Times New Roman" w:cs="Times New Roman"/>
          <w:color w:val="auto"/>
        </w:rPr>
      </w:pPr>
      <w:bookmarkStart w:id="2" w:name="_Toc473409564"/>
      <w:r w:rsidRPr="00406801">
        <w:rPr>
          <w:rFonts w:ascii="Times New Roman" w:hAnsi="Times New Roman" w:cs="Times New Roman"/>
          <w:color w:val="auto"/>
        </w:rPr>
        <w:t>2.1. Мониторинг</w:t>
      </w:r>
      <w:bookmarkEnd w:id="2"/>
    </w:p>
    <w:p w:rsidR="00406801" w:rsidRDefault="00406801" w:rsidP="00DD53DA">
      <w:pPr>
        <w:pStyle w:val="a3"/>
        <w:spacing w:line="360" w:lineRule="auto"/>
        <w:ind w:firstLine="709"/>
        <w:jc w:val="both"/>
        <w:rPr>
          <w:rFonts w:ascii="Times New Roman" w:hAnsi="Times New Roman" w:cs="Times New Roman"/>
          <w:sz w:val="28"/>
          <w:szCs w:val="28"/>
        </w:rPr>
      </w:pPr>
      <w:r w:rsidRPr="00C85C82">
        <w:rPr>
          <w:rFonts w:ascii="Times New Roman" w:hAnsi="Times New Roman" w:cs="Times New Roman"/>
          <w:sz w:val="28"/>
          <w:szCs w:val="28"/>
        </w:rPr>
        <w:t xml:space="preserve">В течение </w:t>
      </w:r>
      <w:r>
        <w:rPr>
          <w:rFonts w:ascii="Times New Roman" w:hAnsi="Times New Roman" w:cs="Times New Roman"/>
          <w:sz w:val="28"/>
          <w:szCs w:val="28"/>
        </w:rPr>
        <w:t>пол</w:t>
      </w:r>
      <w:r w:rsidRPr="00C85C82">
        <w:rPr>
          <w:rFonts w:ascii="Times New Roman" w:hAnsi="Times New Roman" w:cs="Times New Roman"/>
          <w:sz w:val="28"/>
          <w:szCs w:val="28"/>
        </w:rPr>
        <w:t xml:space="preserve">года велись наблюдения по территории </w:t>
      </w:r>
      <w:proofErr w:type="spellStart"/>
      <w:r>
        <w:rPr>
          <w:rFonts w:ascii="Times New Roman" w:hAnsi="Times New Roman" w:cs="Times New Roman"/>
          <w:sz w:val="28"/>
          <w:szCs w:val="28"/>
        </w:rPr>
        <w:t>Афонькинского</w:t>
      </w:r>
      <w:proofErr w:type="spellEnd"/>
      <w:r>
        <w:rPr>
          <w:rFonts w:ascii="Times New Roman" w:hAnsi="Times New Roman" w:cs="Times New Roman"/>
          <w:sz w:val="28"/>
          <w:szCs w:val="28"/>
        </w:rPr>
        <w:t xml:space="preserve"> сельского поселения</w:t>
      </w:r>
      <w:r w:rsidRPr="00C85C82">
        <w:rPr>
          <w:rFonts w:ascii="Times New Roman" w:hAnsi="Times New Roman" w:cs="Times New Roman"/>
          <w:sz w:val="28"/>
          <w:szCs w:val="28"/>
        </w:rPr>
        <w:t xml:space="preserve"> с целью изучения распространения несанкционированных свалок  и поведения населения </w:t>
      </w:r>
      <w:r>
        <w:rPr>
          <w:rFonts w:ascii="Times New Roman" w:hAnsi="Times New Roman" w:cs="Times New Roman"/>
          <w:sz w:val="28"/>
          <w:szCs w:val="28"/>
        </w:rPr>
        <w:t>при</w:t>
      </w:r>
      <w:r w:rsidRPr="00C85C82">
        <w:rPr>
          <w:rFonts w:ascii="Times New Roman" w:hAnsi="Times New Roman" w:cs="Times New Roman"/>
          <w:sz w:val="28"/>
          <w:szCs w:val="28"/>
        </w:rPr>
        <w:t xml:space="preserve"> утилизации мусора. В частности</w:t>
      </w:r>
      <w:r>
        <w:rPr>
          <w:rFonts w:ascii="Times New Roman" w:hAnsi="Times New Roman" w:cs="Times New Roman"/>
          <w:sz w:val="28"/>
          <w:szCs w:val="28"/>
        </w:rPr>
        <w:t>,</w:t>
      </w:r>
      <w:r w:rsidRPr="00C85C82">
        <w:rPr>
          <w:rFonts w:ascii="Times New Roman" w:hAnsi="Times New Roman" w:cs="Times New Roman"/>
          <w:sz w:val="28"/>
          <w:szCs w:val="28"/>
        </w:rPr>
        <w:t xml:space="preserve"> наблюдения велись в населенных пунктах: </w:t>
      </w:r>
      <w:r>
        <w:rPr>
          <w:rFonts w:ascii="Times New Roman" w:hAnsi="Times New Roman" w:cs="Times New Roman"/>
          <w:sz w:val="28"/>
          <w:szCs w:val="28"/>
        </w:rPr>
        <w:t xml:space="preserve">с. </w:t>
      </w:r>
      <w:proofErr w:type="spellStart"/>
      <w:r>
        <w:rPr>
          <w:rFonts w:ascii="Times New Roman" w:hAnsi="Times New Roman" w:cs="Times New Roman"/>
          <w:sz w:val="28"/>
          <w:szCs w:val="28"/>
        </w:rPr>
        <w:t>Афонькино</w:t>
      </w:r>
      <w:proofErr w:type="spellEnd"/>
      <w:r>
        <w:rPr>
          <w:rFonts w:ascii="Times New Roman" w:hAnsi="Times New Roman" w:cs="Times New Roman"/>
          <w:sz w:val="28"/>
          <w:szCs w:val="28"/>
        </w:rPr>
        <w:t>, д. Новогеоргиевка.</w:t>
      </w:r>
    </w:p>
    <w:p w:rsidR="00406801" w:rsidRDefault="00406801" w:rsidP="00DD53DA">
      <w:pPr>
        <w:pStyle w:val="a3"/>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Нами было организовано несколько экспедиций по </w:t>
      </w:r>
      <w:r w:rsidRPr="00C85C82">
        <w:rPr>
          <w:rFonts w:ascii="Times New Roman" w:hAnsi="Times New Roman" w:cs="Times New Roman"/>
          <w:sz w:val="28"/>
          <w:szCs w:val="28"/>
        </w:rPr>
        <w:t>берега</w:t>
      </w:r>
      <w:r>
        <w:rPr>
          <w:rFonts w:ascii="Times New Roman" w:hAnsi="Times New Roman" w:cs="Times New Roman"/>
          <w:sz w:val="28"/>
          <w:szCs w:val="28"/>
        </w:rPr>
        <w:t>м</w:t>
      </w:r>
      <w:r w:rsidR="000323F5">
        <w:rPr>
          <w:rFonts w:ascii="Times New Roman" w:hAnsi="Times New Roman" w:cs="Times New Roman"/>
          <w:sz w:val="28"/>
          <w:szCs w:val="28"/>
        </w:rPr>
        <w:t>озер Халькво, Афонькино, прилегающим </w:t>
      </w:r>
      <w:r w:rsidR="00DD53DA">
        <w:rPr>
          <w:rFonts w:ascii="Times New Roman" w:hAnsi="Times New Roman" w:cs="Times New Roman"/>
          <w:sz w:val="28"/>
          <w:szCs w:val="28"/>
        </w:rPr>
        <w:t>к</w:t>
      </w:r>
      <w:r w:rsidR="000323F5">
        <w:rPr>
          <w:rFonts w:ascii="Times New Roman" w:hAnsi="Times New Roman" w:cs="Times New Roman"/>
          <w:sz w:val="28"/>
          <w:szCs w:val="28"/>
        </w:rPr>
        <w:t> </w:t>
      </w:r>
      <w:r w:rsidR="00DD53DA">
        <w:rPr>
          <w:rFonts w:ascii="Times New Roman" w:hAnsi="Times New Roman" w:cs="Times New Roman"/>
          <w:sz w:val="28"/>
          <w:szCs w:val="28"/>
        </w:rPr>
        <w:t>вышеперечисленным </w:t>
      </w:r>
      <w:r>
        <w:rPr>
          <w:rFonts w:ascii="Times New Roman" w:hAnsi="Times New Roman" w:cs="Times New Roman"/>
          <w:sz w:val="28"/>
          <w:szCs w:val="28"/>
        </w:rPr>
        <w:t>деревням</w:t>
      </w:r>
      <w:r w:rsidR="00DD53DA">
        <w:rPr>
          <w:rFonts w:ascii="Times New Roman" w:hAnsi="Times New Roman" w:cs="Times New Roman"/>
          <w:sz w:val="28"/>
          <w:szCs w:val="28"/>
        </w:rPr>
        <w:t>, </w:t>
      </w:r>
      <w:r w:rsidRPr="00C85C82">
        <w:rPr>
          <w:rFonts w:ascii="Times New Roman" w:hAnsi="Times New Roman" w:cs="Times New Roman"/>
          <w:sz w:val="28"/>
          <w:szCs w:val="28"/>
        </w:rPr>
        <w:t>овра</w:t>
      </w:r>
      <w:r w:rsidR="000323F5">
        <w:rPr>
          <w:rFonts w:ascii="Times New Roman" w:hAnsi="Times New Roman" w:cs="Times New Roman"/>
          <w:sz w:val="28"/>
          <w:szCs w:val="28"/>
        </w:rPr>
        <w:t>-</w:t>
      </w:r>
      <w:r w:rsidRPr="00C85C82">
        <w:rPr>
          <w:rFonts w:ascii="Times New Roman" w:hAnsi="Times New Roman" w:cs="Times New Roman"/>
          <w:sz w:val="28"/>
          <w:szCs w:val="28"/>
        </w:rPr>
        <w:t>га</w:t>
      </w:r>
      <w:r>
        <w:rPr>
          <w:rFonts w:ascii="Times New Roman" w:hAnsi="Times New Roman" w:cs="Times New Roman"/>
          <w:sz w:val="28"/>
          <w:szCs w:val="28"/>
        </w:rPr>
        <w:t>м</w:t>
      </w:r>
      <w:r w:rsidR="00DD53DA">
        <w:rPr>
          <w:rFonts w:ascii="Times New Roman" w:hAnsi="Times New Roman" w:cs="Times New Roman"/>
          <w:sz w:val="28"/>
          <w:szCs w:val="28"/>
        </w:rPr>
        <w:t>, </w:t>
      </w:r>
      <w:r w:rsidRPr="00C85C82">
        <w:rPr>
          <w:rFonts w:ascii="Times New Roman" w:hAnsi="Times New Roman" w:cs="Times New Roman"/>
          <w:sz w:val="28"/>
          <w:szCs w:val="28"/>
        </w:rPr>
        <w:t>лесопосадка</w:t>
      </w:r>
      <w:r>
        <w:rPr>
          <w:rFonts w:ascii="Times New Roman" w:hAnsi="Times New Roman" w:cs="Times New Roman"/>
          <w:sz w:val="28"/>
          <w:szCs w:val="28"/>
        </w:rPr>
        <w:t>м</w:t>
      </w:r>
      <w:r w:rsidR="00DD53DA">
        <w:rPr>
          <w:rFonts w:ascii="Times New Roman" w:hAnsi="Times New Roman" w:cs="Times New Roman"/>
          <w:sz w:val="28"/>
          <w:szCs w:val="28"/>
        </w:rPr>
        <w:t> вдоль </w:t>
      </w:r>
      <w:r w:rsidRPr="00C85C82">
        <w:rPr>
          <w:rFonts w:ascii="Times New Roman" w:hAnsi="Times New Roman" w:cs="Times New Roman"/>
          <w:sz w:val="28"/>
          <w:szCs w:val="28"/>
        </w:rPr>
        <w:t xml:space="preserve">второстепенных дороги </w:t>
      </w:r>
      <w:r>
        <w:rPr>
          <w:rFonts w:ascii="Times New Roman" w:hAnsi="Times New Roman" w:cs="Times New Roman"/>
          <w:sz w:val="28"/>
          <w:szCs w:val="28"/>
        </w:rPr>
        <w:t>по</w:t>
      </w:r>
      <w:r w:rsidRPr="00C85C82">
        <w:rPr>
          <w:rFonts w:ascii="Times New Roman" w:hAnsi="Times New Roman" w:cs="Times New Roman"/>
          <w:sz w:val="28"/>
          <w:szCs w:val="28"/>
        </w:rPr>
        <w:t xml:space="preserve"> лесны</w:t>
      </w:r>
      <w:r>
        <w:rPr>
          <w:rFonts w:ascii="Times New Roman" w:hAnsi="Times New Roman" w:cs="Times New Roman"/>
          <w:sz w:val="28"/>
          <w:szCs w:val="28"/>
        </w:rPr>
        <w:t xml:space="preserve">м </w:t>
      </w:r>
      <w:r w:rsidRPr="00C85C82">
        <w:rPr>
          <w:rFonts w:ascii="Times New Roman" w:hAnsi="Times New Roman" w:cs="Times New Roman"/>
          <w:sz w:val="28"/>
          <w:szCs w:val="28"/>
        </w:rPr>
        <w:t>массива</w:t>
      </w:r>
      <w:r>
        <w:rPr>
          <w:rFonts w:ascii="Times New Roman" w:hAnsi="Times New Roman" w:cs="Times New Roman"/>
          <w:sz w:val="28"/>
          <w:szCs w:val="28"/>
        </w:rPr>
        <w:t>м</w:t>
      </w:r>
      <w:r w:rsidRPr="00C85C82">
        <w:rPr>
          <w:rFonts w:ascii="Times New Roman" w:hAnsi="Times New Roman" w:cs="Times New Roman"/>
          <w:sz w:val="28"/>
          <w:szCs w:val="28"/>
        </w:rPr>
        <w:t xml:space="preserve">. </w:t>
      </w:r>
    </w:p>
    <w:p w:rsidR="00DD53DA" w:rsidRPr="00DD53DA" w:rsidRDefault="00DD53DA" w:rsidP="00DD53DA">
      <w:pPr>
        <w:pStyle w:val="1"/>
        <w:spacing w:before="0" w:line="360" w:lineRule="auto"/>
        <w:jc w:val="center"/>
        <w:rPr>
          <w:rFonts w:ascii="Times New Roman" w:hAnsi="Times New Roman" w:cs="Times New Roman"/>
          <w:color w:val="auto"/>
        </w:rPr>
      </w:pPr>
      <w:bookmarkStart w:id="3" w:name="_Toc473409565"/>
      <w:r w:rsidRPr="00DD53DA">
        <w:rPr>
          <w:rFonts w:ascii="Times New Roman" w:hAnsi="Times New Roman" w:cs="Times New Roman"/>
          <w:color w:val="auto"/>
        </w:rPr>
        <w:t>2.2.  Определение примерных объемов бытовых отходов</w:t>
      </w:r>
      <w:bookmarkEnd w:id="3"/>
    </w:p>
    <w:p w:rsidR="00DD53DA" w:rsidRDefault="00DD53DA" w:rsidP="00DD53DA">
      <w:pPr>
        <w:pStyle w:val="a3"/>
        <w:spacing w:line="360" w:lineRule="auto"/>
        <w:ind w:firstLine="709"/>
        <w:jc w:val="both"/>
        <w:rPr>
          <w:rFonts w:ascii="Times New Roman" w:hAnsi="Times New Roman" w:cs="Times New Roman"/>
          <w:sz w:val="28"/>
          <w:szCs w:val="28"/>
        </w:rPr>
      </w:pPr>
      <w:r w:rsidRPr="00C85C82">
        <w:rPr>
          <w:rFonts w:ascii="Times New Roman" w:hAnsi="Times New Roman" w:cs="Times New Roman"/>
          <w:sz w:val="28"/>
          <w:szCs w:val="28"/>
        </w:rPr>
        <w:t xml:space="preserve">В течение </w:t>
      </w:r>
      <w:r>
        <w:rPr>
          <w:rFonts w:ascii="Times New Roman" w:hAnsi="Times New Roman" w:cs="Times New Roman"/>
          <w:sz w:val="28"/>
          <w:szCs w:val="28"/>
        </w:rPr>
        <w:t xml:space="preserve">месяца была организована сортировка пригодных ТБО </w:t>
      </w:r>
      <w:r w:rsidRPr="00C85C82">
        <w:rPr>
          <w:rFonts w:ascii="Times New Roman" w:hAnsi="Times New Roman" w:cs="Times New Roman"/>
          <w:sz w:val="28"/>
          <w:szCs w:val="28"/>
        </w:rPr>
        <w:t>для переработки.</w:t>
      </w:r>
    </w:p>
    <w:p w:rsidR="00DD53DA" w:rsidRPr="00DD53DA" w:rsidRDefault="00DD53DA" w:rsidP="00DD53DA">
      <w:pPr>
        <w:pStyle w:val="1"/>
        <w:spacing w:before="0" w:line="360" w:lineRule="auto"/>
        <w:jc w:val="center"/>
        <w:rPr>
          <w:rFonts w:ascii="Times New Roman" w:hAnsi="Times New Roman" w:cs="Times New Roman"/>
          <w:color w:val="auto"/>
        </w:rPr>
      </w:pPr>
      <w:bookmarkStart w:id="4" w:name="_Toc473409566"/>
      <w:r w:rsidRPr="00DD53DA">
        <w:rPr>
          <w:rFonts w:ascii="Times New Roman" w:hAnsi="Times New Roman" w:cs="Times New Roman"/>
          <w:color w:val="auto"/>
        </w:rPr>
        <w:t>2.3.   Анкетирование</w:t>
      </w:r>
      <w:bookmarkEnd w:id="4"/>
    </w:p>
    <w:p w:rsidR="00DD53DA" w:rsidRDefault="00DD53DA" w:rsidP="00DD53DA">
      <w:pPr>
        <w:pStyle w:val="a3"/>
        <w:spacing w:line="360" w:lineRule="auto"/>
        <w:ind w:firstLine="709"/>
        <w:jc w:val="both"/>
        <w:rPr>
          <w:rFonts w:ascii="Times New Roman" w:hAnsi="Times New Roman" w:cs="Times New Roman"/>
          <w:sz w:val="28"/>
          <w:szCs w:val="28"/>
        </w:rPr>
      </w:pPr>
      <w:r w:rsidRPr="00C85C82">
        <w:rPr>
          <w:rFonts w:ascii="Times New Roman" w:hAnsi="Times New Roman" w:cs="Times New Roman"/>
          <w:sz w:val="28"/>
          <w:szCs w:val="28"/>
        </w:rPr>
        <w:t>Для выяснения выгодно или не выгодно будет перерабатывать ТБО в нашей местности</w:t>
      </w:r>
      <w:r>
        <w:rPr>
          <w:rFonts w:ascii="Times New Roman" w:hAnsi="Times New Roman" w:cs="Times New Roman"/>
          <w:sz w:val="28"/>
          <w:szCs w:val="28"/>
        </w:rPr>
        <w:t>,</w:t>
      </w:r>
      <w:r w:rsidRPr="00C85C82">
        <w:rPr>
          <w:rFonts w:ascii="Times New Roman" w:hAnsi="Times New Roman" w:cs="Times New Roman"/>
          <w:sz w:val="28"/>
          <w:szCs w:val="28"/>
        </w:rPr>
        <w:t xml:space="preserve"> было проведено анкетирование и проанализировано отношение и мотивация населения села к реализации раздельного сбора отходов, выявлена степень готовности населения к участию в природоохранных мероприятиях. </w:t>
      </w:r>
    </w:p>
    <w:p w:rsidR="00DD53DA" w:rsidRPr="00C85C82" w:rsidRDefault="00DD53DA" w:rsidP="00DD53DA">
      <w:pPr>
        <w:pStyle w:val="a3"/>
        <w:spacing w:line="360" w:lineRule="auto"/>
        <w:ind w:firstLine="709"/>
        <w:jc w:val="both"/>
        <w:rPr>
          <w:rFonts w:ascii="Times New Roman" w:hAnsi="Times New Roman" w:cs="Times New Roman"/>
          <w:sz w:val="28"/>
          <w:szCs w:val="28"/>
        </w:rPr>
      </w:pPr>
      <w:r w:rsidRPr="00C85C82">
        <w:rPr>
          <w:rFonts w:ascii="Times New Roman" w:hAnsi="Times New Roman" w:cs="Times New Roman"/>
          <w:sz w:val="28"/>
          <w:szCs w:val="28"/>
        </w:rPr>
        <w:t xml:space="preserve">Был проведен опрос среди проживающих на территории  </w:t>
      </w:r>
      <w:proofErr w:type="spellStart"/>
      <w:r>
        <w:rPr>
          <w:rFonts w:ascii="Times New Roman" w:hAnsi="Times New Roman" w:cs="Times New Roman"/>
          <w:sz w:val="28"/>
          <w:szCs w:val="28"/>
        </w:rPr>
        <w:t>Афонькинского</w:t>
      </w:r>
      <w:proofErr w:type="spellEnd"/>
      <w:r>
        <w:rPr>
          <w:rFonts w:ascii="Times New Roman" w:hAnsi="Times New Roman" w:cs="Times New Roman"/>
          <w:sz w:val="28"/>
          <w:szCs w:val="28"/>
        </w:rPr>
        <w:t xml:space="preserve"> сельского поселения </w:t>
      </w:r>
      <w:r w:rsidRPr="00C85C82">
        <w:rPr>
          <w:rFonts w:ascii="Times New Roman" w:hAnsi="Times New Roman" w:cs="Times New Roman"/>
          <w:sz w:val="28"/>
          <w:szCs w:val="28"/>
        </w:rPr>
        <w:t xml:space="preserve">с целью определения положительного или отрицательного отношения населения </w:t>
      </w:r>
      <w:proofErr w:type="gramStart"/>
      <w:r w:rsidRPr="00C85C82">
        <w:rPr>
          <w:rFonts w:ascii="Times New Roman" w:hAnsi="Times New Roman" w:cs="Times New Roman"/>
          <w:sz w:val="28"/>
          <w:szCs w:val="28"/>
        </w:rPr>
        <w:t>к</w:t>
      </w:r>
      <w:proofErr w:type="gramEnd"/>
      <w:r w:rsidR="00292D2B">
        <w:rPr>
          <w:rFonts w:ascii="Times New Roman" w:hAnsi="Times New Roman" w:cs="Times New Roman"/>
          <w:sz w:val="28"/>
          <w:szCs w:val="28"/>
        </w:rPr>
        <w:t xml:space="preserve"> </w:t>
      </w:r>
      <w:r>
        <w:rPr>
          <w:rFonts w:ascii="Times New Roman" w:hAnsi="Times New Roman" w:cs="Times New Roman"/>
          <w:sz w:val="28"/>
          <w:szCs w:val="28"/>
        </w:rPr>
        <w:t>сортировки</w:t>
      </w:r>
      <w:r w:rsidRPr="00C85C82">
        <w:rPr>
          <w:rFonts w:ascii="Times New Roman" w:hAnsi="Times New Roman" w:cs="Times New Roman"/>
          <w:sz w:val="28"/>
          <w:szCs w:val="28"/>
        </w:rPr>
        <w:t xml:space="preserve"> отходов,  в котором приняло участие </w:t>
      </w:r>
      <w:r>
        <w:rPr>
          <w:rFonts w:ascii="Times New Roman" w:hAnsi="Times New Roman" w:cs="Times New Roman"/>
          <w:sz w:val="28"/>
          <w:szCs w:val="28"/>
        </w:rPr>
        <w:t xml:space="preserve">100 </w:t>
      </w:r>
      <w:r w:rsidRPr="00C85C82">
        <w:rPr>
          <w:rFonts w:ascii="Times New Roman" w:hAnsi="Times New Roman" w:cs="Times New Roman"/>
          <w:sz w:val="28"/>
          <w:szCs w:val="28"/>
        </w:rPr>
        <w:t>жителей.</w:t>
      </w:r>
    </w:p>
    <w:p w:rsidR="00370A79" w:rsidRPr="00BB0BD6" w:rsidRDefault="00370A79" w:rsidP="00370A79">
      <w:pPr>
        <w:pStyle w:val="a3"/>
        <w:spacing w:line="360" w:lineRule="auto"/>
        <w:ind w:firstLine="708"/>
        <w:jc w:val="both"/>
        <w:rPr>
          <w:rFonts w:ascii="Times New Roman" w:hAnsi="Times New Roman" w:cs="Times New Roman"/>
          <w:i/>
          <w:sz w:val="28"/>
          <w:szCs w:val="28"/>
        </w:rPr>
      </w:pPr>
      <w:r w:rsidRPr="00BB0BD6">
        <w:rPr>
          <w:rFonts w:ascii="Times New Roman" w:hAnsi="Times New Roman" w:cs="Times New Roman"/>
          <w:i/>
          <w:sz w:val="28"/>
          <w:szCs w:val="28"/>
        </w:rPr>
        <w:t>Социологический опрос включал в себя следующие вопросы:</w:t>
      </w:r>
    </w:p>
    <w:p w:rsidR="00370A79" w:rsidRPr="00BB0BD6" w:rsidRDefault="00370A79" w:rsidP="00370A79">
      <w:pPr>
        <w:pStyle w:val="a3"/>
        <w:numPr>
          <w:ilvl w:val="0"/>
          <w:numId w:val="6"/>
        </w:numPr>
        <w:spacing w:line="360" w:lineRule="auto"/>
        <w:jc w:val="both"/>
        <w:rPr>
          <w:rFonts w:ascii="Times New Roman" w:hAnsi="Times New Roman" w:cs="Times New Roman"/>
          <w:sz w:val="28"/>
          <w:szCs w:val="28"/>
        </w:rPr>
      </w:pPr>
      <w:r w:rsidRPr="00BB0BD6">
        <w:rPr>
          <w:rFonts w:ascii="Times New Roman" w:hAnsi="Times New Roman" w:cs="Times New Roman"/>
          <w:sz w:val="28"/>
          <w:szCs w:val="28"/>
        </w:rPr>
        <w:t>Согласны ли вы с тем, что несанкционированные свалки  несут в себе потенциальную угрозу, как для экологии нашей местности, так и для ее населения?</w:t>
      </w:r>
    </w:p>
    <w:p w:rsidR="00370A79" w:rsidRPr="00BB0BD6" w:rsidRDefault="00370A79" w:rsidP="00370A79">
      <w:pPr>
        <w:pStyle w:val="a3"/>
        <w:numPr>
          <w:ilvl w:val="0"/>
          <w:numId w:val="6"/>
        </w:numPr>
        <w:spacing w:line="360" w:lineRule="auto"/>
        <w:jc w:val="both"/>
        <w:rPr>
          <w:rFonts w:ascii="Times New Roman" w:hAnsi="Times New Roman" w:cs="Times New Roman"/>
          <w:sz w:val="28"/>
          <w:szCs w:val="28"/>
        </w:rPr>
      </w:pPr>
      <w:r w:rsidRPr="00BB0BD6">
        <w:rPr>
          <w:rFonts w:ascii="Times New Roman" w:hAnsi="Times New Roman" w:cs="Times New Roman"/>
          <w:sz w:val="28"/>
          <w:szCs w:val="28"/>
        </w:rPr>
        <w:t xml:space="preserve">Согласны ли вы с тем, что на территории </w:t>
      </w:r>
      <w:proofErr w:type="spellStart"/>
      <w:r w:rsidRPr="00BB0BD6">
        <w:rPr>
          <w:rFonts w:ascii="Times New Roman" w:hAnsi="Times New Roman" w:cs="Times New Roman"/>
          <w:sz w:val="28"/>
          <w:szCs w:val="28"/>
        </w:rPr>
        <w:t>Афонькинского</w:t>
      </w:r>
      <w:proofErr w:type="spellEnd"/>
      <w:r w:rsidRPr="00BB0BD6">
        <w:rPr>
          <w:rFonts w:ascii="Times New Roman" w:hAnsi="Times New Roman" w:cs="Times New Roman"/>
          <w:sz w:val="28"/>
          <w:szCs w:val="28"/>
        </w:rPr>
        <w:t xml:space="preserve"> сельского поселения необходимо создать хотя бы один полигон для сбора ТБО?</w:t>
      </w:r>
    </w:p>
    <w:p w:rsidR="00370A79" w:rsidRPr="00BB0BD6" w:rsidRDefault="003601CC" w:rsidP="00370A79">
      <w:pPr>
        <w:pStyle w:val="a3"/>
        <w:numPr>
          <w:ilvl w:val="0"/>
          <w:numId w:val="6"/>
        </w:numPr>
        <w:spacing w:line="360" w:lineRule="auto"/>
        <w:jc w:val="both"/>
        <w:rPr>
          <w:rFonts w:ascii="Times New Roman" w:hAnsi="Times New Roman" w:cs="Times New Roman"/>
          <w:sz w:val="28"/>
          <w:szCs w:val="28"/>
        </w:rPr>
      </w:pPr>
      <w:r w:rsidRPr="00BB0BD6">
        <w:rPr>
          <w:rFonts w:ascii="Times New Roman" w:hAnsi="Times New Roman" w:cs="Times New Roman"/>
          <w:sz w:val="28"/>
          <w:szCs w:val="28"/>
        </w:rPr>
        <w:lastRenderedPageBreak/>
        <w:t>Готовы ли вы, создать в своей сельской местности специализированные ёмкости для отходов и осуществлять сортировку</w:t>
      </w:r>
      <w:r w:rsidR="00370A79" w:rsidRPr="00BB0BD6">
        <w:rPr>
          <w:rFonts w:ascii="Times New Roman" w:hAnsi="Times New Roman" w:cs="Times New Roman"/>
          <w:sz w:val="28"/>
          <w:szCs w:val="28"/>
        </w:rPr>
        <w:t xml:space="preserve"> мусор</w:t>
      </w:r>
      <w:r w:rsidRPr="00BB0BD6">
        <w:rPr>
          <w:rFonts w:ascii="Times New Roman" w:hAnsi="Times New Roman" w:cs="Times New Roman"/>
          <w:sz w:val="28"/>
          <w:szCs w:val="28"/>
        </w:rPr>
        <w:t>а</w:t>
      </w:r>
      <w:r w:rsidR="00370A79" w:rsidRPr="00BB0BD6">
        <w:rPr>
          <w:rFonts w:ascii="Times New Roman" w:hAnsi="Times New Roman" w:cs="Times New Roman"/>
          <w:sz w:val="28"/>
          <w:szCs w:val="28"/>
        </w:rPr>
        <w:t xml:space="preserve"> (пластмасс, стекло, пластик и </w:t>
      </w:r>
      <w:proofErr w:type="spellStart"/>
      <w:r w:rsidR="00370A79" w:rsidRPr="00BB0BD6">
        <w:rPr>
          <w:rFonts w:ascii="Times New Roman" w:hAnsi="Times New Roman" w:cs="Times New Roman"/>
          <w:sz w:val="28"/>
          <w:szCs w:val="28"/>
        </w:rPr>
        <w:t>тд</w:t>
      </w:r>
      <w:proofErr w:type="spellEnd"/>
      <w:r w:rsidR="00370A79" w:rsidRPr="00BB0BD6">
        <w:rPr>
          <w:rFonts w:ascii="Times New Roman" w:hAnsi="Times New Roman" w:cs="Times New Roman"/>
          <w:sz w:val="28"/>
          <w:szCs w:val="28"/>
        </w:rPr>
        <w:t>.)? Ваше отношение к этому предложению.</w:t>
      </w:r>
    </w:p>
    <w:p w:rsidR="00370A79" w:rsidRPr="00BB0BD6" w:rsidRDefault="00370A79" w:rsidP="00370A79">
      <w:pPr>
        <w:pStyle w:val="a3"/>
        <w:numPr>
          <w:ilvl w:val="0"/>
          <w:numId w:val="6"/>
        </w:numPr>
        <w:spacing w:line="360" w:lineRule="auto"/>
        <w:jc w:val="both"/>
        <w:rPr>
          <w:rFonts w:ascii="Times New Roman" w:hAnsi="Times New Roman" w:cs="Times New Roman"/>
          <w:sz w:val="28"/>
          <w:szCs w:val="28"/>
        </w:rPr>
      </w:pPr>
      <w:r w:rsidRPr="00BB0BD6">
        <w:rPr>
          <w:rFonts w:ascii="Times New Roman" w:hAnsi="Times New Roman" w:cs="Times New Roman"/>
          <w:sz w:val="28"/>
          <w:szCs w:val="28"/>
        </w:rPr>
        <w:t xml:space="preserve">Является ли для вас вознаграждение за проделываемую работу обязательной? </w:t>
      </w:r>
    </w:p>
    <w:p w:rsidR="00370A79" w:rsidRPr="00BB0BD6" w:rsidRDefault="00370A79" w:rsidP="00370A79">
      <w:pPr>
        <w:pStyle w:val="a3"/>
        <w:numPr>
          <w:ilvl w:val="0"/>
          <w:numId w:val="6"/>
        </w:numPr>
        <w:spacing w:line="360" w:lineRule="auto"/>
        <w:jc w:val="both"/>
        <w:rPr>
          <w:rFonts w:ascii="Times New Roman" w:hAnsi="Times New Roman" w:cs="Times New Roman"/>
          <w:sz w:val="28"/>
          <w:szCs w:val="28"/>
        </w:rPr>
      </w:pPr>
      <w:r w:rsidRPr="00BB0BD6">
        <w:rPr>
          <w:rFonts w:ascii="Times New Roman" w:hAnsi="Times New Roman" w:cs="Times New Roman"/>
          <w:sz w:val="28"/>
          <w:szCs w:val="28"/>
        </w:rPr>
        <w:t>Что для вас является мотивацией, чтобы начать собирать и сортировать мусор для дальнейшей переработки?</w:t>
      </w:r>
    </w:p>
    <w:p w:rsidR="00370A79" w:rsidRPr="00BB0BD6" w:rsidRDefault="00370A79" w:rsidP="00370A79">
      <w:pPr>
        <w:pStyle w:val="a3"/>
        <w:numPr>
          <w:ilvl w:val="0"/>
          <w:numId w:val="6"/>
        </w:numPr>
        <w:spacing w:line="360" w:lineRule="auto"/>
        <w:jc w:val="both"/>
        <w:rPr>
          <w:rFonts w:ascii="Times New Roman" w:hAnsi="Times New Roman" w:cs="Times New Roman"/>
          <w:sz w:val="28"/>
          <w:szCs w:val="28"/>
        </w:rPr>
      </w:pPr>
      <w:r w:rsidRPr="00BB0BD6">
        <w:rPr>
          <w:rFonts w:ascii="Times New Roman" w:hAnsi="Times New Roman" w:cs="Times New Roman"/>
          <w:sz w:val="28"/>
          <w:szCs w:val="28"/>
        </w:rPr>
        <w:t>Согласны ли вы с тем, что необходим выезд</w:t>
      </w:r>
      <w:r w:rsidR="003601CC" w:rsidRPr="00BB0BD6">
        <w:rPr>
          <w:rFonts w:ascii="Times New Roman" w:hAnsi="Times New Roman" w:cs="Times New Roman"/>
          <w:sz w:val="28"/>
          <w:szCs w:val="28"/>
        </w:rPr>
        <w:t>(хотя бы раз в месяц) в сельскую местность</w:t>
      </w:r>
      <w:r w:rsidRPr="00BB0BD6">
        <w:rPr>
          <w:rFonts w:ascii="Times New Roman" w:hAnsi="Times New Roman" w:cs="Times New Roman"/>
          <w:sz w:val="28"/>
          <w:szCs w:val="28"/>
        </w:rPr>
        <w:t xml:space="preserve"> специализированных машин</w:t>
      </w:r>
      <w:r w:rsidR="003601CC" w:rsidRPr="00BB0BD6">
        <w:rPr>
          <w:rFonts w:ascii="Times New Roman" w:hAnsi="Times New Roman" w:cs="Times New Roman"/>
          <w:sz w:val="28"/>
          <w:szCs w:val="28"/>
        </w:rPr>
        <w:t xml:space="preserve"> для забора ТБО?</w:t>
      </w:r>
    </w:p>
    <w:p w:rsidR="00370A79" w:rsidRPr="00C85C82" w:rsidRDefault="00370A79" w:rsidP="00370A79">
      <w:pPr>
        <w:pStyle w:val="a3"/>
        <w:spacing w:line="360" w:lineRule="auto"/>
        <w:ind w:left="720"/>
        <w:jc w:val="both"/>
        <w:rPr>
          <w:rFonts w:ascii="Times New Roman" w:hAnsi="Times New Roman" w:cs="Times New Roman"/>
          <w:sz w:val="28"/>
          <w:szCs w:val="28"/>
        </w:rPr>
      </w:pPr>
      <w:bookmarkStart w:id="5" w:name="_GoBack"/>
      <w:bookmarkEnd w:id="5"/>
    </w:p>
    <w:p w:rsidR="003601CC" w:rsidRDefault="003601CC">
      <w:pPr>
        <w:rPr>
          <w:rFonts w:ascii="Times New Roman" w:eastAsiaTheme="minorEastAsia" w:hAnsi="Times New Roman" w:cs="Times New Roman"/>
          <w:sz w:val="28"/>
          <w:szCs w:val="28"/>
          <w:lang w:eastAsia="ru-RU"/>
        </w:rPr>
      </w:pPr>
      <w:r>
        <w:rPr>
          <w:rFonts w:ascii="Times New Roman" w:hAnsi="Times New Roman" w:cs="Times New Roman"/>
          <w:sz w:val="28"/>
          <w:szCs w:val="28"/>
        </w:rPr>
        <w:br w:type="page"/>
      </w:r>
    </w:p>
    <w:p w:rsidR="003601CC" w:rsidRPr="003601CC" w:rsidRDefault="003601CC" w:rsidP="003601CC">
      <w:pPr>
        <w:pStyle w:val="1"/>
        <w:spacing w:before="0" w:line="360" w:lineRule="auto"/>
        <w:jc w:val="center"/>
        <w:rPr>
          <w:rFonts w:ascii="Times New Roman" w:hAnsi="Times New Roman" w:cs="Times New Roman"/>
          <w:color w:val="auto"/>
        </w:rPr>
      </w:pPr>
      <w:bookmarkStart w:id="6" w:name="_Toc473409568"/>
      <w:r w:rsidRPr="003601CC">
        <w:rPr>
          <w:rFonts w:ascii="Times New Roman" w:hAnsi="Times New Roman" w:cs="Times New Roman"/>
          <w:color w:val="auto"/>
        </w:rPr>
        <w:lastRenderedPageBreak/>
        <w:t>ГЛАВА 3. РЕЗУЛЬТАТЫ ИССЛЕДОВАНИЯ</w:t>
      </w:r>
      <w:bookmarkEnd w:id="6"/>
    </w:p>
    <w:p w:rsidR="003601CC" w:rsidRPr="003601CC" w:rsidRDefault="003601CC" w:rsidP="0055664D">
      <w:pPr>
        <w:pStyle w:val="a3"/>
        <w:spacing w:line="360" w:lineRule="auto"/>
        <w:ind w:firstLine="709"/>
        <w:jc w:val="center"/>
        <w:rPr>
          <w:rFonts w:ascii="Times New Roman" w:hAnsi="Times New Roman" w:cs="Times New Roman"/>
          <w:b/>
          <w:sz w:val="28"/>
        </w:rPr>
      </w:pPr>
      <w:r w:rsidRPr="003601CC">
        <w:rPr>
          <w:rFonts w:ascii="Times New Roman" w:hAnsi="Times New Roman" w:cs="Times New Roman"/>
          <w:b/>
          <w:sz w:val="28"/>
        </w:rPr>
        <w:t xml:space="preserve">Расчетно-экспериментальные данные образования ТБО на территории </w:t>
      </w:r>
      <w:proofErr w:type="spellStart"/>
      <w:r w:rsidRPr="003601CC">
        <w:rPr>
          <w:rFonts w:ascii="Times New Roman" w:hAnsi="Times New Roman" w:cs="Times New Roman"/>
          <w:b/>
          <w:sz w:val="28"/>
        </w:rPr>
        <w:t>Аф</w:t>
      </w:r>
      <w:r w:rsidR="0055664D">
        <w:rPr>
          <w:rFonts w:ascii="Times New Roman" w:hAnsi="Times New Roman" w:cs="Times New Roman"/>
          <w:b/>
          <w:sz w:val="28"/>
        </w:rPr>
        <w:t>онькинского</w:t>
      </w:r>
      <w:proofErr w:type="spellEnd"/>
      <w:r w:rsidR="0055664D">
        <w:rPr>
          <w:rFonts w:ascii="Times New Roman" w:hAnsi="Times New Roman" w:cs="Times New Roman"/>
          <w:b/>
          <w:sz w:val="28"/>
        </w:rPr>
        <w:t xml:space="preserve"> сельского поселения</w:t>
      </w:r>
    </w:p>
    <w:p w:rsidR="003601CC" w:rsidRDefault="003601CC" w:rsidP="003601CC">
      <w:pPr>
        <w:pStyle w:val="a3"/>
        <w:spacing w:line="360" w:lineRule="auto"/>
        <w:ind w:firstLine="709"/>
        <w:jc w:val="both"/>
        <w:rPr>
          <w:rFonts w:ascii="Times New Roman" w:hAnsi="Times New Roman" w:cs="Times New Roman"/>
          <w:sz w:val="28"/>
          <w:szCs w:val="28"/>
        </w:rPr>
      </w:pPr>
      <w:r w:rsidRPr="00C85C82">
        <w:rPr>
          <w:rFonts w:ascii="Times New Roman" w:hAnsi="Times New Roman" w:cs="Times New Roman"/>
          <w:sz w:val="28"/>
          <w:szCs w:val="28"/>
        </w:rPr>
        <w:t xml:space="preserve">Ежедневно каждая семья выбрасывает </w:t>
      </w:r>
      <w:r>
        <w:rPr>
          <w:rFonts w:ascii="Times New Roman" w:hAnsi="Times New Roman" w:cs="Times New Roman"/>
          <w:sz w:val="28"/>
          <w:szCs w:val="28"/>
        </w:rPr>
        <w:t>определенное</w:t>
      </w:r>
      <w:r w:rsidRPr="00C85C82">
        <w:rPr>
          <w:rFonts w:ascii="Times New Roman" w:hAnsi="Times New Roman" w:cs="Times New Roman"/>
          <w:sz w:val="28"/>
          <w:szCs w:val="28"/>
        </w:rPr>
        <w:t xml:space="preserve"> количество мусора, но не задумывается о том, каким образом можно было бы использовать его вторично. Поэтому был проведен небольшой эксперимент с целью выявления объемов мусора, на</w:t>
      </w:r>
      <w:r>
        <w:rPr>
          <w:rFonts w:ascii="Times New Roman" w:hAnsi="Times New Roman" w:cs="Times New Roman"/>
          <w:sz w:val="28"/>
          <w:szCs w:val="28"/>
        </w:rPr>
        <w:t>ка</w:t>
      </w:r>
      <w:r w:rsidR="00AC7E5B">
        <w:rPr>
          <w:rFonts w:ascii="Times New Roman" w:hAnsi="Times New Roman" w:cs="Times New Roman"/>
          <w:sz w:val="28"/>
          <w:szCs w:val="28"/>
        </w:rPr>
        <w:t>пливаемого за год в семье из 5</w:t>
      </w:r>
      <w:r w:rsidRPr="00C85C82">
        <w:rPr>
          <w:rFonts w:ascii="Times New Roman" w:hAnsi="Times New Roman" w:cs="Times New Roman"/>
          <w:sz w:val="28"/>
          <w:szCs w:val="28"/>
        </w:rPr>
        <w:t xml:space="preserve"> человек. </w:t>
      </w:r>
    </w:p>
    <w:p w:rsidR="003601CC" w:rsidRPr="00C85C82" w:rsidRDefault="003601CC" w:rsidP="003601CC">
      <w:pPr>
        <w:pStyle w:val="a3"/>
        <w:spacing w:line="360" w:lineRule="auto"/>
        <w:ind w:firstLine="709"/>
        <w:jc w:val="both"/>
        <w:rPr>
          <w:rFonts w:ascii="Times New Roman" w:hAnsi="Times New Roman" w:cs="Times New Roman"/>
          <w:sz w:val="28"/>
          <w:szCs w:val="28"/>
        </w:rPr>
      </w:pPr>
      <w:r w:rsidRPr="00C85C82">
        <w:rPr>
          <w:rFonts w:ascii="Times New Roman" w:hAnsi="Times New Roman" w:cs="Times New Roman"/>
          <w:sz w:val="28"/>
          <w:szCs w:val="28"/>
        </w:rPr>
        <w:t xml:space="preserve">В конце </w:t>
      </w:r>
      <w:r>
        <w:rPr>
          <w:rFonts w:ascii="Times New Roman" w:hAnsi="Times New Roman" w:cs="Times New Roman"/>
          <w:sz w:val="28"/>
          <w:szCs w:val="28"/>
        </w:rPr>
        <w:t>месячного</w:t>
      </w:r>
      <w:r w:rsidRPr="00C85C82">
        <w:rPr>
          <w:rFonts w:ascii="Times New Roman" w:hAnsi="Times New Roman" w:cs="Times New Roman"/>
          <w:sz w:val="28"/>
          <w:szCs w:val="28"/>
        </w:rPr>
        <w:t xml:space="preserve"> эксперимента были взвешены массы всех накопленных бытовых отходов и проведены приблизительные расчёты того, какое количеств</w:t>
      </w:r>
      <w:r>
        <w:rPr>
          <w:rFonts w:ascii="Times New Roman" w:hAnsi="Times New Roman" w:cs="Times New Roman"/>
          <w:sz w:val="28"/>
          <w:szCs w:val="28"/>
        </w:rPr>
        <w:t>о</w:t>
      </w:r>
      <w:r w:rsidRPr="00C85C82">
        <w:rPr>
          <w:rFonts w:ascii="Times New Roman" w:hAnsi="Times New Roman" w:cs="Times New Roman"/>
          <w:sz w:val="28"/>
          <w:szCs w:val="28"/>
        </w:rPr>
        <w:t xml:space="preserve"> мусора выбрасывается семьей в течение месяца и на протяжении целого года. После этого полученные данные были занесены в таблицу и представлены в </w:t>
      </w:r>
      <w:r w:rsidR="00F8433D">
        <w:rPr>
          <w:rFonts w:ascii="Times New Roman" w:hAnsi="Times New Roman" w:cs="Times New Roman"/>
          <w:sz w:val="28"/>
          <w:szCs w:val="28"/>
        </w:rPr>
        <w:t>виде диаграммы (таблица 1, рис.1</w:t>
      </w:r>
      <w:r w:rsidRPr="00C85C82">
        <w:rPr>
          <w:rFonts w:ascii="Times New Roman" w:hAnsi="Times New Roman" w:cs="Times New Roman"/>
          <w:sz w:val="28"/>
          <w:szCs w:val="28"/>
        </w:rPr>
        <w:t>).</w:t>
      </w:r>
    </w:p>
    <w:p w:rsidR="003601CC" w:rsidRPr="00C85C82" w:rsidRDefault="003601CC" w:rsidP="003601CC">
      <w:pPr>
        <w:pStyle w:val="a3"/>
        <w:jc w:val="right"/>
        <w:rPr>
          <w:rFonts w:ascii="Times New Roman" w:hAnsi="Times New Roman" w:cs="Times New Roman"/>
          <w:sz w:val="28"/>
          <w:szCs w:val="28"/>
        </w:rPr>
      </w:pPr>
      <w:r w:rsidRPr="00C85C82">
        <w:rPr>
          <w:rFonts w:ascii="Times New Roman" w:hAnsi="Times New Roman" w:cs="Times New Roman"/>
          <w:sz w:val="28"/>
          <w:szCs w:val="28"/>
        </w:rPr>
        <w:t>Таблица 1 – Количество мусора, накопленного</w:t>
      </w:r>
      <w:r>
        <w:rPr>
          <w:rFonts w:ascii="Times New Roman" w:hAnsi="Times New Roman" w:cs="Times New Roman"/>
          <w:sz w:val="28"/>
          <w:szCs w:val="28"/>
        </w:rPr>
        <w:t xml:space="preserve"> в семье</w:t>
      </w:r>
    </w:p>
    <w:tbl>
      <w:tblPr>
        <w:tblStyle w:val="aa"/>
        <w:tblpPr w:leftFromText="180" w:rightFromText="180" w:vertAnchor="text" w:horzAnchor="margin" w:tblpY="417"/>
        <w:tblW w:w="4944" w:type="pct"/>
        <w:tblLook w:val="04A0"/>
      </w:tblPr>
      <w:tblGrid>
        <w:gridCol w:w="2234"/>
        <w:gridCol w:w="1984"/>
        <w:gridCol w:w="1844"/>
        <w:gridCol w:w="1842"/>
        <w:gridCol w:w="1560"/>
      </w:tblGrid>
      <w:tr w:rsidR="00F8433D" w:rsidRPr="00C85C82" w:rsidTr="00F8433D">
        <w:tc>
          <w:tcPr>
            <w:tcW w:w="1181" w:type="pct"/>
          </w:tcPr>
          <w:p w:rsidR="00F8433D" w:rsidRPr="00C85C82" w:rsidRDefault="00F8433D" w:rsidP="00D1267A">
            <w:pPr>
              <w:jc w:val="center"/>
              <w:rPr>
                <w:rFonts w:ascii="Times New Roman" w:hAnsi="Times New Roman" w:cs="Times New Roman"/>
                <w:sz w:val="28"/>
                <w:szCs w:val="28"/>
              </w:rPr>
            </w:pPr>
            <w:r w:rsidRPr="00C85C82">
              <w:rPr>
                <w:rFonts w:ascii="Times New Roman" w:hAnsi="Times New Roman" w:cs="Times New Roman"/>
                <w:sz w:val="28"/>
                <w:szCs w:val="28"/>
              </w:rPr>
              <w:t xml:space="preserve">Количество </w:t>
            </w:r>
            <w:r>
              <w:rPr>
                <w:rFonts w:ascii="Times New Roman" w:hAnsi="Times New Roman" w:cs="Times New Roman"/>
                <w:sz w:val="28"/>
                <w:szCs w:val="28"/>
              </w:rPr>
              <w:t>д</w:t>
            </w:r>
            <w:r w:rsidRPr="00C85C82">
              <w:rPr>
                <w:rFonts w:ascii="Times New Roman" w:hAnsi="Times New Roman" w:cs="Times New Roman"/>
                <w:sz w:val="28"/>
                <w:szCs w:val="28"/>
              </w:rPr>
              <w:t>ней</w:t>
            </w:r>
          </w:p>
        </w:tc>
        <w:tc>
          <w:tcPr>
            <w:tcW w:w="1048" w:type="pct"/>
          </w:tcPr>
          <w:p w:rsidR="00F8433D" w:rsidRPr="00C85C82" w:rsidRDefault="00F8433D" w:rsidP="00D1267A">
            <w:pPr>
              <w:jc w:val="center"/>
              <w:rPr>
                <w:rFonts w:ascii="Times New Roman" w:hAnsi="Times New Roman" w:cs="Times New Roman"/>
                <w:sz w:val="28"/>
                <w:szCs w:val="28"/>
              </w:rPr>
            </w:pPr>
            <w:r w:rsidRPr="00C85C82">
              <w:rPr>
                <w:rFonts w:ascii="Times New Roman" w:hAnsi="Times New Roman" w:cs="Times New Roman"/>
                <w:sz w:val="28"/>
                <w:szCs w:val="28"/>
              </w:rPr>
              <w:t>Стекло</w:t>
            </w:r>
            <w:proofErr w:type="gramStart"/>
            <w:r w:rsidRPr="00C85C82">
              <w:rPr>
                <w:rFonts w:ascii="Times New Roman" w:hAnsi="Times New Roman" w:cs="Times New Roman"/>
                <w:sz w:val="28"/>
                <w:szCs w:val="28"/>
              </w:rPr>
              <w:t>,к</w:t>
            </w:r>
            <w:proofErr w:type="gramEnd"/>
            <w:r w:rsidRPr="00C85C82">
              <w:rPr>
                <w:rFonts w:ascii="Times New Roman" w:hAnsi="Times New Roman" w:cs="Times New Roman"/>
                <w:sz w:val="28"/>
                <w:szCs w:val="28"/>
              </w:rPr>
              <w:t>г</w:t>
            </w:r>
          </w:p>
        </w:tc>
        <w:tc>
          <w:tcPr>
            <w:tcW w:w="974" w:type="pct"/>
          </w:tcPr>
          <w:p w:rsidR="00F8433D" w:rsidRPr="00C85C82" w:rsidRDefault="00F8433D" w:rsidP="00D1267A">
            <w:pPr>
              <w:jc w:val="center"/>
              <w:rPr>
                <w:rFonts w:ascii="Times New Roman" w:hAnsi="Times New Roman" w:cs="Times New Roman"/>
                <w:sz w:val="28"/>
                <w:szCs w:val="28"/>
              </w:rPr>
            </w:pPr>
            <w:r w:rsidRPr="00C85C82">
              <w:rPr>
                <w:rFonts w:ascii="Times New Roman" w:hAnsi="Times New Roman" w:cs="Times New Roman"/>
                <w:sz w:val="28"/>
                <w:szCs w:val="28"/>
              </w:rPr>
              <w:t>Пластик</w:t>
            </w:r>
            <w:proofErr w:type="gramStart"/>
            <w:r w:rsidRPr="00C85C82">
              <w:rPr>
                <w:rFonts w:ascii="Times New Roman" w:hAnsi="Times New Roman" w:cs="Times New Roman"/>
                <w:sz w:val="28"/>
                <w:szCs w:val="28"/>
              </w:rPr>
              <w:t>,к</w:t>
            </w:r>
            <w:proofErr w:type="gramEnd"/>
            <w:r w:rsidRPr="00C85C82">
              <w:rPr>
                <w:rFonts w:ascii="Times New Roman" w:hAnsi="Times New Roman" w:cs="Times New Roman"/>
                <w:sz w:val="28"/>
                <w:szCs w:val="28"/>
              </w:rPr>
              <w:t>г</w:t>
            </w:r>
          </w:p>
        </w:tc>
        <w:tc>
          <w:tcPr>
            <w:tcW w:w="973" w:type="pct"/>
          </w:tcPr>
          <w:p w:rsidR="00F8433D" w:rsidRPr="00C85C82" w:rsidRDefault="00F8433D" w:rsidP="00D1267A">
            <w:pPr>
              <w:jc w:val="center"/>
              <w:rPr>
                <w:rFonts w:ascii="Times New Roman" w:hAnsi="Times New Roman" w:cs="Times New Roman"/>
                <w:sz w:val="28"/>
                <w:szCs w:val="28"/>
              </w:rPr>
            </w:pPr>
            <w:r w:rsidRPr="00C85C82">
              <w:rPr>
                <w:rFonts w:ascii="Times New Roman" w:hAnsi="Times New Roman" w:cs="Times New Roman"/>
                <w:sz w:val="28"/>
                <w:szCs w:val="28"/>
              </w:rPr>
              <w:t>Бумага</w:t>
            </w:r>
            <w:proofErr w:type="gramStart"/>
            <w:r w:rsidRPr="00C85C82">
              <w:rPr>
                <w:rFonts w:ascii="Times New Roman" w:hAnsi="Times New Roman" w:cs="Times New Roman"/>
                <w:sz w:val="28"/>
                <w:szCs w:val="28"/>
              </w:rPr>
              <w:t>,к</w:t>
            </w:r>
            <w:proofErr w:type="gramEnd"/>
            <w:r w:rsidRPr="00C85C82">
              <w:rPr>
                <w:rFonts w:ascii="Times New Roman" w:hAnsi="Times New Roman" w:cs="Times New Roman"/>
                <w:sz w:val="28"/>
                <w:szCs w:val="28"/>
              </w:rPr>
              <w:t>г</w:t>
            </w:r>
          </w:p>
        </w:tc>
        <w:tc>
          <w:tcPr>
            <w:tcW w:w="824" w:type="pct"/>
            <w:tcBorders>
              <w:left w:val="single" w:sz="4" w:space="0" w:color="auto"/>
            </w:tcBorders>
          </w:tcPr>
          <w:p w:rsidR="00F8433D" w:rsidRPr="00C85C82" w:rsidRDefault="00F8433D" w:rsidP="00D1267A">
            <w:pPr>
              <w:jc w:val="center"/>
              <w:rPr>
                <w:rFonts w:ascii="Times New Roman" w:hAnsi="Times New Roman" w:cs="Times New Roman"/>
                <w:sz w:val="28"/>
                <w:szCs w:val="28"/>
              </w:rPr>
            </w:pPr>
            <w:r w:rsidRPr="00C85C82">
              <w:rPr>
                <w:rFonts w:ascii="Times New Roman" w:hAnsi="Times New Roman" w:cs="Times New Roman"/>
                <w:sz w:val="28"/>
                <w:szCs w:val="28"/>
              </w:rPr>
              <w:t>Итого</w:t>
            </w:r>
          </w:p>
        </w:tc>
      </w:tr>
      <w:tr w:rsidR="00F8433D" w:rsidRPr="00C85C82" w:rsidTr="00F8433D">
        <w:tc>
          <w:tcPr>
            <w:tcW w:w="1181" w:type="pct"/>
          </w:tcPr>
          <w:p w:rsidR="00F8433D" w:rsidRPr="00C85C82" w:rsidRDefault="00F8433D" w:rsidP="00D1267A">
            <w:pPr>
              <w:jc w:val="both"/>
              <w:rPr>
                <w:rFonts w:ascii="Times New Roman" w:hAnsi="Times New Roman" w:cs="Times New Roman"/>
                <w:sz w:val="28"/>
                <w:szCs w:val="28"/>
              </w:rPr>
            </w:pPr>
            <w:r w:rsidRPr="00C85C82">
              <w:rPr>
                <w:rFonts w:ascii="Times New Roman" w:hAnsi="Times New Roman" w:cs="Times New Roman"/>
                <w:sz w:val="28"/>
                <w:szCs w:val="28"/>
              </w:rPr>
              <w:t>3 дня</w:t>
            </w:r>
          </w:p>
        </w:tc>
        <w:tc>
          <w:tcPr>
            <w:tcW w:w="1048" w:type="pct"/>
          </w:tcPr>
          <w:p w:rsidR="00F8433D" w:rsidRPr="00F8433D" w:rsidRDefault="00F8433D" w:rsidP="00D1267A">
            <w:pPr>
              <w:jc w:val="center"/>
              <w:rPr>
                <w:rFonts w:ascii="Times New Roman" w:hAnsi="Times New Roman" w:cs="Times New Roman"/>
                <w:sz w:val="28"/>
                <w:szCs w:val="28"/>
              </w:rPr>
            </w:pPr>
            <w:r>
              <w:rPr>
                <w:rFonts w:ascii="Times New Roman" w:hAnsi="Times New Roman" w:cs="Times New Roman"/>
                <w:sz w:val="28"/>
                <w:szCs w:val="28"/>
              </w:rPr>
              <w:t>0,35</w:t>
            </w:r>
          </w:p>
        </w:tc>
        <w:tc>
          <w:tcPr>
            <w:tcW w:w="974" w:type="pct"/>
          </w:tcPr>
          <w:p w:rsidR="00F8433D" w:rsidRPr="00F8433D" w:rsidRDefault="00F8433D" w:rsidP="00D1267A">
            <w:pPr>
              <w:tabs>
                <w:tab w:val="left" w:pos="448"/>
                <w:tab w:val="center" w:pos="743"/>
              </w:tabs>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t>0,07</w:t>
            </w:r>
          </w:p>
        </w:tc>
        <w:tc>
          <w:tcPr>
            <w:tcW w:w="973" w:type="pct"/>
          </w:tcPr>
          <w:p w:rsidR="00F8433D" w:rsidRPr="00F8433D" w:rsidRDefault="00F8433D" w:rsidP="00D1267A">
            <w:pPr>
              <w:jc w:val="center"/>
              <w:rPr>
                <w:rFonts w:ascii="Times New Roman" w:hAnsi="Times New Roman" w:cs="Times New Roman"/>
                <w:sz w:val="28"/>
                <w:szCs w:val="28"/>
              </w:rPr>
            </w:pPr>
            <w:r>
              <w:rPr>
                <w:rFonts w:ascii="Times New Roman" w:hAnsi="Times New Roman" w:cs="Times New Roman"/>
                <w:sz w:val="28"/>
                <w:szCs w:val="28"/>
              </w:rPr>
              <w:t>0,2</w:t>
            </w:r>
          </w:p>
        </w:tc>
        <w:tc>
          <w:tcPr>
            <w:tcW w:w="824" w:type="pct"/>
            <w:tcBorders>
              <w:left w:val="single" w:sz="4" w:space="0" w:color="auto"/>
            </w:tcBorders>
          </w:tcPr>
          <w:p w:rsidR="00F8433D" w:rsidRPr="00F8433D" w:rsidRDefault="00F8433D" w:rsidP="00D1267A">
            <w:pPr>
              <w:jc w:val="center"/>
              <w:rPr>
                <w:rFonts w:ascii="Times New Roman" w:hAnsi="Times New Roman" w:cs="Times New Roman"/>
                <w:sz w:val="28"/>
                <w:szCs w:val="28"/>
              </w:rPr>
            </w:pPr>
            <w:r>
              <w:rPr>
                <w:rFonts w:ascii="Times New Roman" w:hAnsi="Times New Roman" w:cs="Times New Roman"/>
                <w:sz w:val="28"/>
                <w:szCs w:val="28"/>
              </w:rPr>
              <w:t>0,62</w:t>
            </w:r>
          </w:p>
        </w:tc>
      </w:tr>
      <w:tr w:rsidR="00F8433D" w:rsidRPr="00C85C82" w:rsidTr="00F8433D">
        <w:tc>
          <w:tcPr>
            <w:tcW w:w="1181" w:type="pct"/>
          </w:tcPr>
          <w:p w:rsidR="00F8433D" w:rsidRPr="00C85C82" w:rsidRDefault="00F8433D" w:rsidP="00D1267A">
            <w:pPr>
              <w:jc w:val="both"/>
              <w:rPr>
                <w:rFonts w:ascii="Times New Roman" w:hAnsi="Times New Roman" w:cs="Times New Roman"/>
                <w:sz w:val="28"/>
                <w:szCs w:val="28"/>
              </w:rPr>
            </w:pPr>
            <w:r w:rsidRPr="00C85C82">
              <w:rPr>
                <w:rFonts w:ascii="Times New Roman" w:hAnsi="Times New Roman" w:cs="Times New Roman"/>
                <w:sz w:val="28"/>
                <w:szCs w:val="28"/>
              </w:rPr>
              <w:t>7 дней</w:t>
            </w:r>
          </w:p>
        </w:tc>
        <w:tc>
          <w:tcPr>
            <w:tcW w:w="1048" w:type="pct"/>
          </w:tcPr>
          <w:p w:rsidR="00F8433D" w:rsidRPr="00F8433D" w:rsidRDefault="00F8433D" w:rsidP="00D1267A">
            <w:pPr>
              <w:tabs>
                <w:tab w:val="left" w:pos="530"/>
                <w:tab w:val="center" w:pos="735"/>
              </w:tabs>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t xml:space="preserve"> 0,7</w:t>
            </w:r>
          </w:p>
        </w:tc>
        <w:tc>
          <w:tcPr>
            <w:tcW w:w="974" w:type="pct"/>
          </w:tcPr>
          <w:p w:rsidR="00F8433D" w:rsidRPr="00F8433D" w:rsidRDefault="00F8433D" w:rsidP="00D1267A">
            <w:pPr>
              <w:jc w:val="center"/>
              <w:rPr>
                <w:rFonts w:ascii="Times New Roman" w:hAnsi="Times New Roman" w:cs="Times New Roman"/>
                <w:sz w:val="28"/>
                <w:szCs w:val="28"/>
              </w:rPr>
            </w:pPr>
            <w:r>
              <w:rPr>
                <w:rFonts w:ascii="Times New Roman" w:hAnsi="Times New Roman" w:cs="Times New Roman"/>
                <w:sz w:val="28"/>
                <w:szCs w:val="28"/>
              </w:rPr>
              <w:t>0,14</w:t>
            </w:r>
          </w:p>
        </w:tc>
        <w:tc>
          <w:tcPr>
            <w:tcW w:w="973" w:type="pct"/>
          </w:tcPr>
          <w:p w:rsidR="00F8433D" w:rsidRPr="00F8433D" w:rsidRDefault="00F8433D" w:rsidP="00D1267A">
            <w:pPr>
              <w:jc w:val="center"/>
              <w:rPr>
                <w:rFonts w:ascii="Times New Roman" w:hAnsi="Times New Roman" w:cs="Times New Roman"/>
                <w:sz w:val="28"/>
                <w:szCs w:val="28"/>
              </w:rPr>
            </w:pPr>
            <w:r>
              <w:rPr>
                <w:rFonts w:ascii="Times New Roman" w:hAnsi="Times New Roman" w:cs="Times New Roman"/>
                <w:sz w:val="28"/>
                <w:szCs w:val="28"/>
              </w:rPr>
              <w:t>0,42</w:t>
            </w:r>
          </w:p>
        </w:tc>
        <w:tc>
          <w:tcPr>
            <w:tcW w:w="824" w:type="pct"/>
            <w:tcBorders>
              <w:left w:val="single" w:sz="4" w:space="0" w:color="auto"/>
            </w:tcBorders>
          </w:tcPr>
          <w:p w:rsidR="00F8433D" w:rsidRPr="00F8433D" w:rsidRDefault="00F8433D" w:rsidP="00D1267A">
            <w:pPr>
              <w:jc w:val="center"/>
              <w:rPr>
                <w:rFonts w:ascii="Times New Roman" w:hAnsi="Times New Roman" w:cs="Times New Roman"/>
                <w:sz w:val="28"/>
                <w:szCs w:val="28"/>
              </w:rPr>
            </w:pPr>
            <w:r>
              <w:rPr>
                <w:rFonts w:ascii="Times New Roman" w:hAnsi="Times New Roman" w:cs="Times New Roman"/>
                <w:sz w:val="28"/>
                <w:szCs w:val="28"/>
              </w:rPr>
              <w:t>1,26</w:t>
            </w:r>
          </w:p>
        </w:tc>
      </w:tr>
      <w:tr w:rsidR="00F8433D" w:rsidRPr="00C85C82" w:rsidTr="00F8433D">
        <w:tc>
          <w:tcPr>
            <w:tcW w:w="1181" w:type="pct"/>
          </w:tcPr>
          <w:p w:rsidR="00F8433D" w:rsidRPr="00C85C82" w:rsidRDefault="00F8433D" w:rsidP="00D1267A">
            <w:pPr>
              <w:jc w:val="both"/>
              <w:rPr>
                <w:rFonts w:ascii="Times New Roman" w:hAnsi="Times New Roman" w:cs="Times New Roman"/>
                <w:sz w:val="28"/>
                <w:szCs w:val="28"/>
              </w:rPr>
            </w:pPr>
            <w:r w:rsidRPr="00C85C82">
              <w:rPr>
                <w:rFonts w:ascii="Times New Roman" w:hAnsi="Times New Roman" w:cs="Times New Roman"/>
                <w:sz w:val="28"/>
                <w:szCs w:val="28"/>
              </w:rPr>
              <w:t>Месяц</w:t>
            </w:r>
          </w:p>
        </w:tc>
        <w:tc>
          <w:tcPr>
            <w:tcW w:w="1048" w:type="pct"/>
          </w:tcPr>
          <w:p w:rsidR="00F8433D" w:rsidRPr="00F8433D" w:rsidRDefault="00F8433D" w:rsidP="00D1267A">
            <w:pPr>
              <w:tabs>
                <w:tab w:val="left" w:pos="530"/>
                <w:tab w:val="center" w:pos="735"/>
              </w:tabs>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t>2,8</w:t>
            </w:r>
          </w:p>
        </w:tc>
        <w:tc>
          <w:tcPr>
            <w:tcW w:w="974" w:type="pct"/>
          </w:tcPr>
          <w:p w:rsidR="00F8433D" w:rsidRPr="00F8433D" w:rsidRDefault="00F8433D" w:rsidP="00D1267A">
            <w:pPr>
              <w:jc w:val="center"/>
              <w:rPr>
                <w:rFonts w:ascii="Times New Roman" w:hAnsi="Times New Roman" w:cs="Times New Roman"/>
                <w:sz w:val="28"/>
                <w:szCs w:val="28"/>
              </w:rPr>
            </w:pPr>
            <w:r>
              <w:rPr>
                <w:rFonts w:ascii="Times New Roman" w:hAnsi="Times New Roman" w:cs="Times New Roman"/>
                <w:sz w:val="28"/>
                <w:szCs w:val="28"/>
              </w:rPr>
              <w:t>0,56</w:t>
            </w:r>
          </w:p>
        </w:tc>
        <w:tc>
          <w:tcPr>
            <w:tcW w:w="973" w:type="pct"/>
          </w:tcPr>
          <w:p w:rsidR="00F8433D" w:rsidRPr="00F8433D" w:rsidRDefault="00F8433D" w:rsidP="00D1267A">
            <w:pPr>
              <w:jc w:val="center"/>
              <w:rPr>
                <w:rFonts w:ascii="Times New Roman" w:hAnsi="Times New Roman" w:cs="Times New Roman"/>
                <w:sz w:val="28"/>
                <w:szCs w:val="28"/>
              </w:rPr>
            </w:pPr>
            <w:r>
              <w:rPr>
                <w:rFonts w:ascii="Times New Roman" w:hAnsi="Times New Roman" w:cs="Times New Roman"/>
                <w:sz w:val="28"/>
                <w:szCs w:val="28"/>
              </w:rPr>
              <w:t>1,68</w:t>
            </w:r>
          </w:p>
        </w:tc>
        <w:tc>
          <w:tcPr>
            <w:tcW w:w="824" w:type="pct"/>
            <w:tcBorders>
              <w:left w:val="single" w:sz="4" w:space="0" w:color="auto"/>
            </w:tcBorders>
          </w:tcPr>
          <w:p w:rsidR="00F8433D" w:rsidRPr="00F8433D" w:rsidRDefault="00F8433D" w:rsidP="00D1267A">
            <w:pPr>
              <w:jc w:val="center"/>
              <w:rPr>
                <w:rFonts w:ascii="Times New Roman" w:hAnsi="Times New Roman" w:cs="Times New Roman"/>
                <w:sz w:val="28"/>
                <w:szCs w:val="28"/>
              </w:rPr>
            </w:pPr>
            <w:r>
              <w:rPr>
                <w:rFonts w:ascii="Times New Roman" w:hAnsi="Times New Roman" w:cs="Times New Roman"/>
                <w:sz w:val="28"/>
                <w:szCs w:val="28"/>
              </w:rPr>
              <w:t>5,04</w:t>
            </w:r>
          </w:p>
        </w:tc>
      </w:tr>
      <w:tr w:rsidR="00F8433D" w:rsidRPr="00C85C82" w:rsidTr="00F8433D">
        <w:tc>
          <w:tcPr>
            <w:tcW w:w="1181" w:type="pct"/>
          </w:tcPr>
          <w:p w:rsidR="00F8433D" w:rsidRPr="00C85C82" w:rsidRDefault="00F8433D" w:rsidP="00D1267A">
            <w:pPr>
              <w:jc w:val="both"/>
              <w:rPr>
                <w:rFonts w:ascii="Times New Roman" w:hAnsi="Times New Roman" w:cs="Times New Roman"/>
                <w:sz w:val="28"/>
                <w:szCs w:val="28"/>
              </w:rPr>
            </w:pPr>
            <w:r w:rsidRPr="00C85C82">
              <w:rPr>
                <w:rFonts w:ascii="Times New Roman" w:hAnsi="Times New Roman" w:cs="Times New Roman"/>
                <w:sz w:val="28"/>
                <w:szCs w:val="28"/>
              </w:rPr>
              <w:t>Год</w:t>
            </w:r>
          </w:p>
        </w:tc>
        <w:tc>
          <w:tcPr>
            <w:tcW w:w="1048" w:type="pct"/>
          </w:tcPr>
          <w:p w:rsidR="00F8433D" w:rsidRPr="00F8433D" w:rsidRDefault="00F8433D" w:rsidP="00D1267A">
            <w:pPr>
              <w:jc w:val="center"/>
              <w:rPr>
                <w:rFonts w:ascii="Times New Roman" w:hAnsi="Times New Roman" w:cs="Times New Roman"/>
                <w:sz w:val="28"/>
                <w:szCs w:val="28"/>
              </w:rPr>
            </w:pPr>
            <w:r>
              <w:rPr>
                <w:rFonts w:ascii="Times New Roman" w:hAnsi="Times New Roman" w:cs="Times New Roman"/>
                <w:sz w:val="28"/>
                <w:szCs w:val="28"/>
              </w:rPr>
              <w:t>33,6</w:t>
            </w:r>
          </w:p>
        </w:tc>
        <w:tc>
          <w:tcPr>
            <w:tcW w:w="974" w:type="pct"/>
          </w:tcPr>
          <w:p w:rsidR="00F8433D" w:rsidRPr="00F8433D" w:rsidRDefault="00F8433D" w:rsidP="00D1267A">
            <w:pPr>
              <w:jc w:val="center"/>
              <w:rPr>
                <w:rFonts w:ascii="Times New Roman" w:hAnsi="Times New Roman" w:cs="Times New Roman"/>
                <w:sz w:val="28"/>
                <w:szCs w:val="28"/>
              </w:rPr>
            </w:pPr>
            <w:r>
              <w:rPr>
                <w:rFonts w:ascii="Times New Roman" w:hAnsi="Times New Roman" w:cs="Times New Roman"/>
                <w:sz w:val="28"/>
                <w:szCs w:val="28"/>
              </w:rPr>
              <w:t>6,72</w:t>
            </w:r>
          </w:p>
        </w:tc>
        <w:tc>
          <w:tcPr>
            <w:tcW w:w="973" w:type="pct"/>
          </w:tcPr>
          <w:p w:rsidR="00F8433D" w:rsidRPr="00F8433D" w:rsidRDefault="00F8433D" w:rsidP="00D1267A">
            <w:pPr>
              <w:jc w:val="center"/>
              <w:rPr>
                <w:rFonts w:ascii="Times New Roman" w:hAnsi="Times New Roman" w:cs="Times New Roman"/>
                <w:sz w:val="28"/>
                <w:szCs w:val="28"/>
              </w:rPr>
            </w:pPr>
            <w:r>
              <w:rPr>
                <w:rFonts w:ascii="Times New Roman" w:hAnsi="Times New Roman" w:cs="Times New Roman"/>
                <w:sz w:val="28"/>
                <w:szCs w:val="28"/>
              </w:rPr>
              <w:t>20,16</w:t>
            </w:r>
          </w:p>
        </w:tc>
        <w:tc>
          <w:tcPr>
            <w:tcW w:w="824" w:type="pct"/>
            <w:tcBorders>
              <w:left w:val="single" w:sz="4" w:space="0" w:color="auto"/>
            </w:tcBorders>
          </w:tcPr>
          <w:p w:rsidR="00F8433D" w:rsidRPr="00F8433D" w:rsidRDefault="00F8433D" w:rsidP="00D1267A">
            <w:pPr>
              <w:jc w:val="center"/>
              <w:rPr>
                <w:rFonts w:ascii="Times New Roman" w:hAnsi="Times New Roman" w:cs="Times New Roman"/>
                <w:sz w:val="28"/>
                <w:szCs w:val="28"/>
              </w:rPr>
            </w:pPr>
            <w:r>
              <w:rPr>
                <w:rFonts w:ascii="Times New Roman" w:hAnsi="Times New Roman" w:cs="Times New Roman"/>
                <w:sz w:val="28"/>
                <w:szCs w:val="28"/>
              </w:rPr>
              <w:t>60,48</w:t>
            </w:r>
          </w:p>
        </w:tc>
      </w:tr>
    </w:tbl>
    <w:p w:rsidR="00F8433D" w:rsidRDefault="00F8433D" w:rsidP="003601CC">
      <w:pPr>
        <w:pStyle w:val="a3"/>
        <w:spacing w:line="360" w:lineRule="auto"/>
        <w:ind w:firstLine="709"/>
        <w:jc w:val="both"/>
        <w:rPr>
          <w:rFonts w:ascii="Times New Roman" w:hAnsi="Times New Roman" w:cs="Times New Roman"/>
          <w:sz w:val="28"/>
          <w:szCs w:val="28"/>
        </w:rPr>
      </w:pPr>
    </w:p>
    <w:p w:rsidR="00F8433D" w:rsidRDefault="00E30134" w:rsidP="00216429">
      <w:pPr>
        <w:pStyle w:val="a3"/>
        <w:spacing w:line="360" w:lineRule="auto"/>
        <w:ind w:firstLine="709"/>
        <w:jc w:val="center"/>
        <w:rPr>
          <w:rFonts w:ascii="Times New Roman" w:hAnsi="Times New Roman" w:cs="Times New Roman"/>
          <w:sz w:val="28"/>
          <w:szCs w:val="28"/>
        </w:rPr>
      </w:pPr>
      <w:r w:rsidRPr="00C85C82">
        <w:rPr>
          <w:rFonts w:ascii="Times New Roman" w:hAnsi="Times New Roman" w:cs="Times New Roman"/>
          <w:i/>
          <w:noProof/>
          <w:sz w:val="28"/>
          <w:szCs w:val="28"/>
        </w:rPr>
        <w:drawing>
          <wp:inline distT="0" distB="0" distL="0" distR="0">
            <wp:extent cx="5009322" cy="2464904"/>
            <wp:effectExtent l="0" t="0" r="127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E30134" w:rsidRDefault="00E30134" w:rsidP="00E30134">
      <w:pPr>
        <w:pStyle w:val="a3"/>
        <w:spacing w:line="360" w:lineRule="auto"/>
        <w:ind w:firstLine="709"/>
        <w:jc w:val="right"/>
        <w:rPr>
          <w:rFonts w:ascii="Times New Roman" w:hAnsi="Times New Roman" w:cs="Times New Roman"/>
          <w:sz w:val="28"/>
          <w:szCs w:val="28"/>
        </w:rPr>
      </w:pPr>
      <w:r>
        <w:rPr>
          <w:rFonts w:ascii="Times New Roman" w:hAnsi="Times New Roman" w:cs="Times New Roman"/>
          <w:sz w:val="28"/>
          <w:szCs w:val="28"/>
        </w:rPr>
        <w:t xml:space="preserve">Рисунок 1. - </w:t>
      </w:r>
      <w:r w:rsidRPr="00C85C82">
        <w:rPr>
          <w:rFonts w:ascii="Times New Roman" w:hAnsi="Times New Roman" w:cs="Times New Roman"/>
          <w:sz w:val="28"/>
          <w:szCs w:val="28"/>
        </w:rPr>
        <w:t xml:space="preserve">Динамика количества мусора, </w:t>
      </w:r>
    </w:p>
    <w:p w:rsidR="00E30134" w:rsidRDefault="00E30134" w:rsidP="00E30134">
      <w:pPr>
        <w:pStyle w:val="a3"/>
        <w:spacing w:line="360" w:lineRule="auto"/>
        <w:ind w:firstLine="709"/>
        <w:jc w:val="right"/>
        <w:rPr>
          <w:rFonts w:ascii="Times New Roman" w:hAnsi="Times New Roman" w:cs="Times New Roman"/>
          <w:sz w:val="28"/>
          <w:szCs w:val="28"/>
        </w:rPr>
      </w:pPr>
      <w:r w:rsidRPr="00C85C82">
        <w:rPr>
          <w:rFonts w:ascii="Times New Roman" w:hAnsi="Times New Roman" w:cs="Times New Roman"/>
          <w:sz w:val="28"/>
          <w:szCs w:val="28"/>
        </w:rPr>
        <w:t>накопленного в семье за определенный период времени</w:t>
      </w:r>
    </w:p>
    <w:p w:rsidR="00F8433D" w:rsidRPr="00C85C82" w:rsidRDefault="00F8433D" w:rsidP="003601CC">
      <w:pPr>
        <w:pStyle w:val="a3"/>
        <w:spacing w:line="360" w:lineRule="auto"/>
        <w:ind w:firstLine="709"/>
        <w:jc w:val="both"/>
        <w:rPr>
          <w:rFonts w:ascii="Times New Roman" w:hAnsi="Times New Roman" w:cs="Times New Roman"/>
          <w:sz w:val="28"/>
          <w:szCs w:val="28"/>
        </w:rPr>
      </w:pPr>
    </w:p>
    <w:p w:rsidR="00243D4F" w:rsidRDefault="00243D4F" w:rsidP="00243D4F">
      <w:pPr>
        <w:pStyle w:val="a3"/>
        <w:spacing w:line="360" w:lineRule="auto"/>
        <w:ind w:firstLine="708"/>
        <w:jc w:val="both"/>
        <w:rPr>
          <w:rFonts w:ascii="Times New Roman" w:hAnsi="Times New Roman" w:cs="Times New Roman"/>
          <w:sz w:val="28"/>
          <w:szCs w:val="28"/>
        </w:rPr>
      </w:pPr>
      <w:r w:rsidRPr="00C85C82">
        <w:rPr>
          <w:rFonts w:ascii="Times New Roman" w:hAnsi="Times New Roman" w:cs="Times New Roman"/>
          <w:sz w:val="28"/>
          <w:szCs w:val="28"/>
        </w:rPr>
        <w:t>В ходе проведенного эксперимента выяснилось, что только одной семь</w:t>
      </w:r>
      <w:r w:rsidR="00216429">
        <w:rPr>
          <w:rFonts w:ascii="Times New Roman" w:hAnsi="Times New Roman" w:cs="Times New Roman"/>
          <w:sz w:val="28"/>
          <w:szCs w:val="28"/>
        </w:rPr>
        <w:t xml:space="preserve">ёй в год выбрасывается почти 60 </w:t>
      </w:r>
      <w:r w:rsidRPr="00C85C82">
        <w:rPr>
          <w:rFonts w:ascii="Times New Roman" w:hAnsi="Times New Roman" w:cs="Times New Roman"/>
          <w:sz w:val="28"/>
          <w:szCs w:val="28"/>
        </w:rPr>
        <w:t>кг мусора, из которых</w:t>
      </w:r>
      <w:r w:rsidR="00216429">
        <w:rPr>
          <w:rFonts w:ascii="Times New Roman" w:hAnsi="Times New Roman" w:cs="Times New Roman"/>
          <w:sz w:val="28"/>
          <w:szCs w:val="28"/>
        </w:rPr>
        <w:t xml:space="preserve"> примерно 34 </w:t>
      </w:r>
      <w:r w:rsidRPr="00C85C82">
        <w:rPr>
          <w:rFonts w:ascii="Times New Roman" w:hAnsi="Times New Roman" w:cs="Times New Roman"/>
          <w:sz w:val="28"/>
          <w:szCs w:val="28"/>
        </w:rPr>
        <w:t xml:space="preserve">кг </w:t>
      </w:r>
      <w:proofErr w:type="gramStart"/>
      <w:r>
        <w:rPr>
          <w:rFonts w:ascii="Times New Roman" w:hAnsi="Times New Roman" w:cs="Times New Roman"/>
          <w:sz w:val="28"/>
          <w:szCs w:val="28"/>
        </w:rPr>
        <w:t>–</w:t>
      </w:r>
      <w:r w:rsidR="00216429">
        <w:rPr>
          <w:rFonts w:ascii="Times New Roman" w:hAnsi="Times New Roman" w:cs="Times New Roman"/>
          <w:sz w:val="28"/>
          <w:szCs w:val="28"/>
        </w:rPr>
        <w:t>с</w:t>
      </w:r>
      <w:proofErr w:type="gramEnd"/>
      <w:r w:rsidR="00216429">
        <w:rPr>
          <w:rFonts w:ascii="Times New Roman" w:hAnsi="Times New Roman" w:cs="Times New Roman"/>
          <w:sz w:val="28"/>
          <w:szCs w:val="28"/>
        </w:rPr>
        <w:t>текла</w:t>
      </w:r>
      <w:r w:rsidRPr="00C85C82">
        <w:rPr>
          <w:rFonts w:ascii="Times New Roman" w:hAnsi="Times New Roman" w:cs="Times New Roman"/>
          <w:sz w:val="28"/>
          <w:szCs w:val="28"/>
        </w:rPr>
        <w:t>,</w:t>
      </w:r>
      <w:r w:rsidR="00216429">
        <w:rPr>
          <w:rFonts w:ascii="Times New Roman" w:hAnsi="Times New Roman" w:cs="Times New Roman"/>
          <w:sz w:val="28"/>
          <w:szCs w:val="28"/>
        </w:rPr>
        <w:t xml:space="preserve"> 7 кг – пластика,  20</w:t>
      </w:r>
      <w:r w:rsidRPr="00C85C82">
        <w:rPr>
          <w:rFonts w:ascii="Times New Roman" w:hAnsi="Times New Roman" w:cs="Times New Roman"/>
          <w:sz w:val="28"/>
          <w:szCs w:val="28"/>
        </w:rPr>
        <w:t xml:space="preserve"> кг </w:t>
      </w:r>
      <w:r>
        <w:rPr>
          <w:rFonts w:ascii="Times New Roman" w:hAnsi="Times New Roman" w:cs="Times New Roman"/>
          <w:sz w:val="28"/>
          <w:szCs w:val="28"/>
        </w:rPr>
        <w:t>–</w:t>
      </w:r>
      <w:r w:rsidR="00216429">
        <w:rPr>
          <w:rFonts w:ascii="Times New Roman" w:hAnsi="Times New Roman" w:cs="Times New Roman"/>
          <w:sz w:val="28"/>
          <w:szCs w:val="28"/>
        </w:rPr>
        <w:t xml:space="preserve"> бумаги.</w:t>
      </w:r>
      <w:r w:rsidRPr="00C85C82">
        <w:rPr>
          <w:rFonts w:ascii="Times New Roman" w:hAnsi="Times New Roman" w:cs="Times New Roman"/>
          <w:sz w:val="28"/>
          <w:szCs w:val="28"/>
        </w:rPr>
        <w:t xml:space="preserve"> Все это с легкостью могло бы быть переработано и использовано вторично. Но из</w:t>
      </w:r>
      <w:r>
        <w:rPr>
          <w:rFonts w:ascii="Times New Roman" w:hAnsi="Times New Roman" w:cs="Times New Roman"/>
          <w:sz w:val="28"/>
          <w:szCs w:val="28"/>
        </w:rPr>
        <w:t>-</w:t>
      </w:r>
      <w:r w:rsidRPr="00C85C82">
        <w:rPr>
          <w:rFonts w:ascii="Times New Roman" w:hAnsi="Times New Roman" w:cs="Times New Roman"/>
          <w:sz w:val="28"/>
          <w:szCs w:val="28"/>
        </w:rPr>
        <w:t>за отсутствия в нашей местности перерабатывающих заводов это невозможно.</w:t>
      </w:r>
    </w:p>
    <w:p w:rsidR="00216429" w:rsidRDefault="00216429" w:rsidP="00216429">
      <w:pPr>
        <w:pStyle w:val="a3"/>
        <w:spacing w:line="360" w:lineRule="auto"/>
        <w:jc w:val="both"/>
        <w:rPr>
          <w:rFonts w:ascii="Times New Roman" w:hAnsi="Times New Roman" w:cs="Times New Roman"/>
          <w:sz w:val="28"/>
          <w:szCs w:val="28"/>
        </w:rPr>
      </w:pPr>
      <w:r w:rsidRPr="00C85C82">
        <w:rPr>
          <w:rFonts w:ascii="Times New Roman" w:hAnsi="Times New Roman" w:cs="Times New Roman"/>
          <w:sz w:val="28"/>
          <w:szCs w:val="28"/>
        </w:rPr>
        <w:t xml:space="preserve">        Исходя из этих данных, также можно рассчитать количество твердых бытовых отходов, образующихся на одну расчетную единицу (т.е. на 1 жителя </w:t>
      </w:r>
      <w:proofErr w:type="spellStart"/>
      <w:r>
        <w:rPr>
          <w:rFonts w:ascii="Times New Roman" w:hAnsi="Times New Roman" w:cs="Times New Roman"/>
          <w:sz w:val="28"/>
          <w:szCs w:val="28"/>
        </w:rPr>
        <w:t>Афонькинского</w:t>
      </w:r>
      <w:proofErr w:type="spellEnd"/>
      <w:r>
        <w:rPr>
          <w:rFonts w:ascii="Times New Roman" w:hAnsi="Times New Roman" w:cs="Times New Roman"/>
          <w:sz w:val="28"/>
          <w:szCs w:val="28"/>
        </w:rPr>
        <w:t xml:space="preserve"> сельского поселения</w:t>
      </w:r>
      <w:r w:rsidRPr="00C85C82">
        <w:rPr>
          <w:rFonts w:ascii="Times New Roman" w:hAnsi="Times New Roman" w:cs="Times New Roman"/>
          <w:sz w:val="28"/>
          <w:szCs w:val="28"/>
        </w:rPr>
        <w:t xml:space="preserve">). </w:t>
      </w:r>
    </w:p>
    <w:p w:rsidR="00216429" w:rsidRPr="00C85C82" w:rsidRDefault="00216429" w:rsidP="00216429">
      <w:pPr>
        <w:pStyle w:val="a3"/>
        <w:spacing w:line="360" w:lineRule="auto"/>
        <w:jc w:val="both"/>
        <w:rPr>
          <w:rFonts w:ascii="Times New Roman" w:hAnsi="Times New Roman" w:cs="Times New Roman"/>
          <w:sz w:val="28"/>
          <w:szCs w:val="28"/>
        </w:rPr>
      </w:pPr>
      <w:r>
        <w:rPr>
          <w:rFonts w:ascii="Times New Roman" w:hAnsi="Times New Roman" w:cs="Times New Roman"/>
          <w:sz w:val="28"/>
          <w:szCs w:val="28"/>
        </w:rPr>
        <w:tab/>
      </w:r>
      <w:r w:rsidRPr="00C85C82">
        <w:rPr>
          <w:rFonts w:ascii="Times New Roman" w:hAnsi="Times New Roman" w:cs="Times New Roman"/>
          <w:sz w:val="28"/>
          <w:szCs w:val="28"/>
        </w:rPr>
        <w:t>Следовательно, при учете того, что семья из 5 человек, на одного жителя в среднем приходится (ТБО):</w:t>
      </w:r>
    </w:p>
    <w:p w:rsidR="00216429" w:rsidRPr="00C85C82" w:rsidRDefault="00216429" w:rsidP="00216429">
      <w:pPr>
        <w:pStyle w:val="a3"/>
        <w:numPr>
          <w:ilvl w:val="0"/>
          <w:numId w:val="7"/>
        </w:numPr>
        <w:spacing w:line="360" w:lineRule="auto"/>
        <w:ind w:left="357" w:hanging="357"/>
        <w:jc w:val="both"/>
        <w:rPr>
          <w:rFonts w:ascii="Times New Roman" w:hAnsi="Times New Roman" w:cs="Times New Roman"/>
          <w:sz w:val="28"/>
          <w:szCs w:val="28"/>
        </w:rPr>
      </w:pPr>
      <w:r w:rsidRPr="00C85C82">
        <w:rPr>
          <w:rFonts w:ascii="Times New Roman" w:hAnsi="Times New Roman" w:cs="Times New Roman"/>
          <w:sz w:val="28"/>
          <w:szCs w:val="28"/>
        </w:rPr>
        <w:t>за 1 неделю</w:t>
      </w:r>
      <w:r>
        <w:rPr>
          <w:rFonts w:ascii="Times New Roman" w:hAnsi="Times New Roman" w:cs="Times New Roman"/>
          <w:sz w:val="28"/>
          <w:szCs w:val="28"/>
        </w:rPr>
        <w:t>: 1,26</w:t>
      </w:r>
      <w:r>
        <w:rPr>
          <w:rFonts w:ascii="Times New Roman" w:hAnsi="Times New Roman" w:cs="Times New Roman"/>
          <w:sz w:val="28"/>
          <w:szCs w:val="28"/>
          <w:lang w:val="en-US"/>
        </w:rPr>
        <w:t>/</w:t>
      </w:r>
      <w:r>
        <w:rPr>
          <w:rFonts w:ascii="Times New Roman" w:hAnsi="Times New Roman" w:cs="Times New Roman"/>
          <w:sz w:val="28"/>
          <w:szCs w:val="28"/>
        </w:rPr>
        <w:t>5= 0,25</w:t>
      </w:r>
      <w:r w:rsidRPr="00C85C82">
        <w:rPr>
          <w:rFonts w:ascii="Times New Roman" w:hAnsi="Times New Roman" w:cs="Times New Roman"/>
          <w:sz w:val="28"/>
          <w:szCs w:val="28"/>
        </w:rPr>
        <w:t xml:space="preserve"> кг</w:t>
      </w:r>
      <w:r>
        <w:rPr>
          <w:rFonts w:ascii="Times New Roman" w:hAnsi="Times New Roman" w:cs="Times New Roman"/>
          <w:sz w:val="28"/>
          <w:szCs w:val="28"/>
        </w:rPr>
        <w:t>;</w:t>
      </w:r>
    </w:p>
    <w:p w:rsidR="00216429" w:rsidRDefault="00216429" w:rsidP="00216429">
      <w:pPr>
        <w:pStyle w:val="a3"/>
        <w:numPr>
          <w:ilvl w:val="0"/>
          <w:numId w:val="7"/>
        </w:numPr>
        <w:spacing w:line="360" w:lineRule="auto"/>
        <w:ind w:left="357" w:hanging="357"/>
        <w:jc w:val="both"/>
        <w:rPr>
          <w:rFonts w:ascii="Times New Roman" w:hAnsi="Times New Roman" w:cs="Times New Roman"/>
          <w:sz w:val="28"/>
          <w:szCs w:val="28"/>
        </w:rPr>
      </w:pPr>
      <w:r w:rsidRPr="00C85C82">
        <w:rPr>
          <w:rFonts w:ascii="Times New Roman" w:hAnsi="Times New Roman" w:cs="Times New Roman"/>
          <w:sz w:val="28"/>
          <w:szCs w:val="28"/>
        </w:rPr>
        <w:t>за месяц</w:t>
      </w:r>
      <w:r>
        <w:rPr>
          <w:rFonts w:ascii="Times New Roman" w:hAnsi="Times New Roman" w:cs="Times New Roman"/>
          <w:sz w:val="28"/>
          <w:szCs w:val="28"/>
        </w:rPr>
        <w:t>: 5,04</w:t>
      </w:r>
      <w:r>
        <w:rPr>
          <w:rFonts w:ascii="Times New Roman" w:hAnsi="Times New Roman" w:cs="Times New Roman"/>
          <w:sz w:val="28"/>
          <w:szCs w:val="28"/>
          <w:lang w:val="en-US"/>
        </w:rPr>
        <w:t>/</w:t>
      </w:r>
      <w:r>
        <w:rPr>
          <w:rFonts w:ascii="Times New Roman" w:hAnsi="Times New Roman" w:cs="Times New Roman"/>
          <w:sz w:val="28"/>
          <w:szCs w:val="28"/>
        </w:rPr>
        <w:t>5=1</w:t>
      </w:r>
      <w:r w:rsidRPr="00C85C82">
        <w:rPr>
          <w:rFonts w:ascii="Times New Roman" w:hAnsi="Times New Roman" w:cs="Times New Roman"/>
          <w:sz w:val="28"/>
          <w:szCs w:val="28"/>
        </w:rPr>
        <w:t xml:space="preserve"> кг</w:t>
      </w:r>
      <w:r>
        <w:rPr>
          <w:rFonts w:ascii="Times New Roman" w:hAnsi="Times New Roman" w:cs="Times New Roman"/>
          <w:sz w:val="28"/>
          <w:szCs w:val="28"/>
        </w:rPr>
        <w:t>;</w:t>
      </w:r>
    </w:p>
    <w:p w:rsidR="00216429" w:rsidRDefault="00216429" w:rsidP="00216429">
      <w:pPr>
        <w:pStyle w:val="a3"/>
        <w:numPr>
          <w:ilvl w:val="0"/>
          <w:numId w:val="7"/>
        </w:numPr>
        <w:spacing w:line="360" w:lineRule="auto"/>
        <w:ind w:left="357" w:hanging="357"/>
        <w:jc w:val="both"/>
        <w:rPr>
          <w:rFonts w:ascii="Times New Roman" w:hAnsi="Times New Roman" w:cs="Times New Roman"/>
          <w:sz w:val="28"/>
          <w:szCs w:val="28"/>
        </w:rPr>
      </w:pPr>
      <w:r w:rsidRPr="00216429">
        <w:rPr>
          <w:rFonts w:ascii="Times New Roman" w:hAnsi="Times New Roman" w:cs="Times New Roman"/>
          <w:sz w:val="28"/>
          <w:szCs w:val="28"/>
        </w:rPr>
        <w:t>за год</w:t>
      </w:r>
      <w:r>
        <w:rPr>
          <w:rFonts w:ascii="Times New Roman" w:hAnsi="Times New Roman" w:cs="Times New Roman"/>
          <w:sz w:val="28"/>
          <w:szCs w:val="28"/>
        </w:rPr>
        <w:t>:60,48</w:t>
      </w:r>
      <w:r>
        <w:rPr>
          <w:rFonts w:ascii="Times New Roman" w:hAnsi="Times New Roman" w:cs="Times New Roman"/>
          <w:sz w:val="28"/>
          <w:szCs w:val="28"/>
          <w:lang w:val="en-US"/>
        </w:rPr>
        <w:t>/</w:t>
      </w:r>
      <w:r>
        <w:rPr>
          <w:rFonts w:ascii="Times New Roman" w:hAnsi="Times New Roman" w:cs="Times New Roman"/>
          <w:sz w:val="28"/>
          <w:szCs w:val="28"/>
        </w:rPr>
        <w:t xml:space="preserve">5 = 12 </w:t>
      </w:r>
      <w:r w:rsidRPr="00216429">
        <w:rPr>
          <w:rFonts w:ascii="Times New Roman" w:hAnsi="Times New Roman" w:cs="Times New Roman"/>
          <w:sz w:val="28"/>
          <w:szCs w:val="28"/>
        </w:rPr>
        <w:t>кг.</w:t>
      </w:r>
    </w:p>
    <w:p w:rsidR="000323F5" w:rsidRDefault="000323F5" w:rsidP="000323F5">
      <w:pPr>
        <w:spacing w:after="0" w:line="360" w:lineRule="auto"/>
        <w:jc w:val="both"/>
        <w:rPr>
          <w:rFonts w:ascii="Times New Roman" w:hAnsi="Times New Roman" w:cs="Times New Roman"/>
          <w:sz w:val="28"/>
          <w:szCs w:val="28"/>
        </w:rPr>
      </w:pPr>
      <w:r>
        <w:rPr>
          <w:rFonts w:ascii="Times New Roman" w:eastAsiaTheme="minorEastAsia" w:hAnsi="Times New Roman" w:cs="Times New Roman"/>
          <w:sz w:val="28"/>
          <w:szCs w:val="28"/>
          <w:lang w:eastAsia="ru-RU"/>
        </w:rPr>
        <w:tab/>
      </w:r>
      <w:r w:rsidRPr="000323F5">
        <w:rPr>
          <w:rFonts w:ascii="Times New Roman" w:hAnsi="Times New Roman" w:cs="Times New Roman"/>
          <w:sz w:val="28"/>
          <w:szCs w:val="28"/>
        </w:rPr>
        <w:t>Но, несмотря на все преимущества переработки ТБО, готовы ли сами жители к раздельному сбору мусора?</w:t>
      </w:r>
    </w:p>
    <w:p w:rsidR="000323F5" w:rsidRPr="000323F5" w:rsidRDefault="000323F5" w:rsidP="000323F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0323F5">
        <w:rPr>
          <w:rFonts w:ascii="Times New Roman" w:hAnsi="Times New Roman" w:cs="Times New Roman"/>
          <w:sz w:val="28"/>
          <w:szCs w:val="28"/>
        </w:rPr>
        <w:t>Для изучения этого вопроса проведен опрос среди населения, в</w:t>
      </w:r>
      <w:r>
        <w:rPr>
          <w:rFonts w:ascii="Times New Roman" w:hAnsi="Times New Roman" w:cs="Times New Roman"/>
          <w:sz w:val="28"/>
          <w:szCs w:val="28"/>
        </w:rPr>
        <w:t xml:space="preserve"> котором приняло участие свыше 1</w:t>
      </w:r>
      <w:r w:rsidRPr="000323F5">
        <w:rPr>
          <w:rFonts w:ascii="Times New Roman" w:hAnsi="Times New Roman" w:cs="Times New Roman"/>
          <w:sz w:val="28"/>
          <w:szCs w:val="28"/>
        </w:rPr>
        <w:t xml:space="preserve">00 жителей </w:t>
      </w:r>
      <w:proofErr w:type="spellStart"/>
      <w:r>
        <w:rPr>
          <w:rFonts w:ascii="Times New Roman" w:hAnsi="Times New Roman" w:cs="Times New Roman"/>
          <w:sz w:val="28"/>
          <w:szCs w:val="28"/>
        </w:rPr>
        <w:t>Афонькинского</w:t>
      </w:r>
      <w:proofErr w:type="spellEnd"/>
      <w:r w:rsidRPr="000323F5">
        <w:rPr>
          <w:rFonts w:ascii="Times New Roman" w:hAnsi="Times New Roman" w:cs="Times New Roman"/>
          <w:sz w:val="28"/>
          <w:szCs w:val="28"/>
        </w:rPr>
        <w:t xml:space="preserve"> сельского поселения. Было определено отношение населения к селекционному сбору отходов, их мотивация и степень готовности к участию в этом процессе. </w:t>
      </w:r>
    </w:p>
    <w:p w:rsidR="000323F5" w:rsidRDefault="000323F5" w:rsidP="000323F5">
      <w:pPr>
        <w:spacing w:line="360" w:lineRule="auto"/>
        <w:jc w:val="both"/>
        <w:rPr>
          <w:rFonts w:ascii="Times New Roman" w:hAnsi="Times New Roman" w:cs="Times New Roman"/>
          <w:sz w:val="28"/>
          <w:szCs w:val="28"/>
        </w:rPr>
      </w:pPr>
      <w:r>
        <w:rPr>
          <w:rFonts w:ascii="Times New Roman" w:hAnsi="Times New Roman" w:cs="Times New Roman"/>
          <w:sz w:val="28"/>
          <w:szCs w:val="28"/>
        </w:rPr>
        <w:tab/>
      </w:r>
      <w:r w:rsidRPr="000323F5">
        <w:rPr>
          <w:rFonts w:ascii="Times New Roman" w:hAnsi="Times New Roman" w:cs="Times New Roman"/>
          <w:sz w:val="28"/>
          <w:szCs w:val="28"/>
        </w:rPr>
        <w:t xml:space="preserve">Проведенный опрос показал, что три четверти – 77 %  опрошенных готовы к селекционному сбору мусора в нашей местности и считают систему раздельного сбора </w:t>
      </w:r>
      <w:proofErr w:type="gramStart"/>
      <w:r w:rsidRPr="000323F5">
        <w:rPr>
          <w:rFonts w:ascii="Times New Roman" w:hAnsi="Times New Roman" w:cs="Times New Roman"/>
          <w:sz w:val="28"/>
          <w:szCs w:val="28"/>
        </w:rPr>
        <w:t>отходов</w:t>
      </w:r>
      <w:proofErr w:type="gramEnd"/>
      <w:r w:rsidRPr="000323F5">
        <w:rPr>
          <w:rFonts w:ascii="Times New Roman" w:hAnsi="Times New Roman" w:cs="Times New Roman"/>
          <w:sz w:val="28"/>
          <w:szCs w:val="28"/>
        </w:rPr>
        <w:t xml:space="preserve"> безусловно необходимой,</w:t>
      </w:r>
      <w:r>
        <w:rPr>
          <w:rFonts w:ascii="Times New Roman" w:hAnsi="Times New Roman" w:cs="Times New Roman"/>
          <w:sz w:val="28"/>
          <w:szCs w:val="28"/>
        </w:rPr>
        <w:t xml:space="preserve"> 22 </w:t>
      </w:r>
      <w:r w:rsidRPr="000323F5">
        <w:rPr>
          <w:rFonts w:ascii="Times New Roman" w:hAnsi="Times New Roman" w:cs="Times New Roman"/>
          <w:sz w:val="28"/>
          <w:szCs w:val="28"/>
        </w:rPr>
        <w:t>%  жителей более равнодушны, но, несмотря на это, выразили согласие с предложением, 1% против, так как считают данную идею бессмысленной</w:t>
      </w:r>
      <w:r>
        <w:rPr>
          <w:rFonts w:ascii="Times New Roman" w:hAnsi="Times New Roman" w:cs="Times New Roman"/>
          <w:sz w:val="28"/>
          <w:szCs w:val="28"/>
        </w:rPr>
        <w:t xml:space="preserve"> (рисунок 2</w:t>
      </w:r>
      <w:r w:rsidRPr="000323F5">
        <w:rPr>
          <w:rFonts w:ascii="Times New Roman" w:hAnsi="Times New Roman" w:cs="Times New Roman"/>
          <w:sz w:val="28"/>
          <w:szCs w:val="28"/>
        </w:rPr>
        <w:t xml:space="preserve">). </w:t>
      </w:r>
    </w:p>
    <w:p w:rsidR="000323F5" w:rsidRPr="000323F5" w:rsidRDefault="000323F5" w:rsidP="000323F5">
      <w:pPr>
        <w:spacing w:line="360" w:lineRule="auto"/>
        <w:jc w:val="both"/>
        <w:rPr>
          <w:rFonts w:ascii="Times New Roman" w:hAnsi="Times New Roman" w:cs="Times New Roman"/>
          <w:sz w:val="28"/>
          <w:szCs w:val="28"/>
        </w:rPr>
      </w:pPr>
      <w:r w:rsidRPr="00C85C82">
        <w:rPr>
          <w:rFonts w:ascii="Times New Roman" w:hAnsi="Times New Roman" w:cs="Times New Roman"/>
          <w:noProof/>
          <w:sz w:val="28"/>
          <w:szCs w:val="28"/>
          <w:lang w:eastAsia="ru-RU"/>
        </w:rPr>
        <w:lastRenderedPageBreak/>
        <w:drawing>
          <wp:anchor distT="0" distB="0" distL="114300" distR="114300" simplePos="0" relativeHeight="251666432" behindDoc="1" locked="0" layoutInCell="1" allowOverlap="1">
            <wp:simplePos x="0" y="0"/>
            <wp:positionH relativeFrom="column">
              <wp:posOffset>355600</wp:posOffset>
            </wp:positionH>
            <wp:positionV relativeFrom="paragraph">
              <wp:posOffset>1597025</wp:posOffset>
            </wp:positionV>
            <wp:extent cx="5064760" cy="2114550"/>
            <wp:effectExtent l="0" t="0" r="2540" b="0"/>
            <wp:wrapSquare wrapText="bothSides"/>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anchor>
        </w:drawing>
      </w:r>
      <w:r>
        <w:rPr>
          <w:rFonts w:ascii="Times New Roman" w:hAnsi="Times New Roman" w:cs="Times New Roman"/>
          <w:sz w:val="28"/>
          <w:szCs w:val="28"/>
        </w:rPr>
        <w:tab/>
      </w:r>
      <w:r w:rsidRPr="000323F5">
        <w:rPr>
          <w:rFonts w:ascii="Times New Roman" w:hAnsi="Times New Roman" w:cs="Times New Roman"/>
          <w:sz w:val="28"/>
          <w:szCs w:val="28"/>
        </w:rPr>
        <w:t>Ответы на вопрос о наиболее важном мотиве для побуждения к раздельному сбору отходов показали, что забота об окружающей среде в настоящее время волнует большую часть опрошенных – 62%; 38 % хотят сохранить ресурсы для будущих поколений.</w:t>
      </w:r>
    </w:p>
    <w:p w:rsidR="000323F5" w:rsidRPr="00216429" w:rsidRDefault="000323F5" w:rsidP="000323F5">
      <w:pPr>
        <w:pStyle w:val="a3"/>
        <w:spacing w:line="360" w:lineRule="auto"/>
        <w:ind w:left="357"/>
        <w:jc w:val="both"/>
        <w:rPr>
          <w:rFonts w:ascii="Times New Roman" w:hAnsi="Times New Roman" w:cs="Times New Roman"/>
          <w:sz w:val="28"/>
          <w:szCs w:val="28"/>
        </w:rPr>
      </w:pPr>
    </w:p>
    <w:p w:rsidR="003601CC" w:rsidRPr="003601CC" w:rsidRDefault="003601CC" w:rsidP="00DD53DA">
      <w:pPr>
        <w:pStyle w:val="a3"/>
        <w:spacing w:line="360" w:lineRule="auto"/>
        <w:ind w:firstLine="709"/>
        <w:jc w:val="both"/>
        <w:rPr>
          <w:rFonts w:ascii="Times New Roman" w:hAnsi="Times New Roman" w:cs="Times New Roman"/>
          <w:sz w:val="36"/>
          <w:szCs w:val="28"/>
        </w:rPr>
      </w:pPr>
    </w:p>
    <w:p w:rsidR="00DD53DA" w:rsidRPr="00C85C82" w:rsidRDefault="00DD53DA" w:rsidP="00DD53DA">
      <w:pPr>
        <w:pStyle w:val="a3"/>
        <w:spacing w:line="360" w:lineRule="auto"/>
        <w:ind w:firstLine="709"/>
        <w:jc w:val="both"/>
        <w:rPr>
          <w:rFonts w:ascii="Times New Roman" w:hAnsi="Times New Roman" w:cs="Times New Roman"/>
          <w:sz w:val="28"/>
          <w:szCs w:val="28"/>
        </w:rPr>
      </w:pPr>
    </w:p>
    <w:p w:rsidR="00DD53DA" w:rsidRPr="00C85C82" w:rsidRDefault="00DD53DA" w:rsidP="00DD53DA">
      <w:pPr>
        <w:pStyle w:val="a3"/>
        <w:spacing w:line="360" w:lineRule="auto"/>
        <w:ind w:firstLine="709"/>
        <w:jc w:val="both"/>
        <w:rPr>
          <w:rFonts w:ascii="Times New Roman" w:hAnsi="Times New Roman" w:cs="Times New Roman"/>
          <w:sz w:val="28"/>
          <w:szCs w:val="28"/>
        </w:rPr>
      </w:pPr>
    </w:p>
    <w:p w:rsidR="00406801" w:rsidRPr="00406801" w:rsidRDefault="00406801" w:rsidP="00406801">
      <w:pPr>
        <w:spacing w:before="240"/>
        <w:jc w:val="both"/>
        <w:rPr>
          <w:lang w:eastAsia="ru-RU"/>
        </w:rPr>
      </w:pPr>
    </w:p>
    <w:p w:rsidR="00AA164A" w:rsidRDefault="00AA164A" w:rsidP="00AA164A">
      <w:pPr>
        <w:spacing w:after="0" w:line="360" w:lineRule="auto"/>
        <w:ind w:firstLine="851"/>
        <w:jc w:val="both"/>
        <w:rPr>
          <w:rFonts w:ascii="Times New Roman" w:hAnsi="Times New Roman" w:cs="Times New Roman"/>
          <w:sz w:val="28"/>
          <w:szCs w:val="28"/>
        </w:rPr>
      </w:pPr>
    </w:p>
    <w:p w:rsidR="00725A55" w:rsidRDefault="00725A55" w:rsidP="00AA164A">
      <w:pPr>
        <w:spacing w:after="0" w:line="360" w:lineRule="auto"/>
        <w:ind w:firstLine="851"/>
        <w:jc w:val="both"/>
        <w:rPr>
          <w:rFonts w:ascii="Times New Roman" w:hAnsi="Times New Roman" w:cs="Times New Roman"/>
          <w:sz w:val="28"/>
          <w:szCs w:val="28"/>
        </w:rPr>
      </w:pPr>
    </w:p>
    <w:p w:rsidR="000323F5" w:rsidRPr="007A3BDF" w:rsidRDefault="000323F5" w:rsidP="000323F5">
      <w:pPr>
        <w:pStyle w:val="a3"/>
        <w:spacing w:line="360" w:lineRule="auto"/>
        <w:ind w:firstLine="708"/>
        <w:jc w:val="center"/>
        <w:rPr>
          <w:rFonts w:ascii="Times New Roman" w:hAnsi="Times New Roman" w:cs="Times New Roman"/>
          <w:sz w:val="28"/>
          <w:szCs w:val="28"/>
        </w:rPr>
      </w:pPr>
      <w:r>
        <w:rPr>
          <w:rFonts w:ascii="Times New Roman" w:hAnsi="Times New Roman" w:cs="Times New Roman"/>
          <w:sz w:val="28"/>
          <w:szCs w:val="28"/>
        </w:rPr>
        <w:t xml:space="preserve">Рисунок 2.- </w:t>
      </w:r>
      <w:r w:rsidRPr="007A3BDF">
        <w:rPr>
          <w:rFonts w:ascii="Times New Roman" w:hAnsi="Times New Roman" w:cs="Times New Roman"/>
          <w:sz w:val="28"/>
          <w:szCs w:val="28"/>
        </w:rPr>
        <w:t>Отношение населения к раздельному сбору мусора</w:t>
      </w:r>
    </w:p>
    <w:p w:rsidR="000323F5" w:rsidRDefault="000323F5" w:rsidP="000323F5">
      <w:pPr>
        <w:pStyle w:val="a3"/>
        <w:spacing w:line="360" w:lineRule="auto"/>
        <w:ind w:firstLine="708"/>
        <w:jc w:val="both"/>
        <w:rPr>
          <w:rFonts w:ascii="Times New Roman" w:hAnsi="Times New Roman" w:cs="Times New Roman"/>
          <w:sz w:val="28"/>
          <w:szCs w:val="28"/>
        </w:rPr>
      </w:pPr>
      <w:r w:rsidRPr="00C85C82">
        <w:rPr>
          <w:rFonts w:ascii="Times New Roman" w:eastAsiaTheme="minorHAnsi" w:hAnsi="Times New Roman" w:cs="Times New Roman"/>
          <w:noProof/>
          <w:sz w:val="28"/>
          <w:szCs w:val="28"/>
        </w:rPr>
        <w:drawing>
          <wp:anchor distT="0" distB="0" distL="114300" distR="114300" simplePos="0" relativeHeight="251668480" behindDoc="1" locked="0" layoutInCell="1" allowOverlap="1">
            <wp:simplePos x="0" y="0"/>
            <wp:positionH relativeFrom="column">
              <wp:posOffset>662940</wp:posOffset>
            </wp:positionH>
            <wp:positionV relativeFrom="paragraph">
              <wp:posOffset>2388870</wp:posOffset>
            </wp:positionV>
            <wp:extent cx="4260215" cy="2343150"/>
            <wp:effectExtent l="0" t="0" r="0" b="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0215" cy="2343150"/>
                    </a:xfrm>
                    <a:prstGeom prst="rect">
                      <a:avLst/>
                    </a:prstGeom>
                    <a:noFill/>
                  </pic:spPr>
                </pic:pic>
              </a:graphicData>
            </a:graphic>
          </wp:anchor>
        </w:drawing>
      </w:r>
      <w:r w:rsidRPr="00C85C82">
        <w:rPr>
          <w:rFonts w:ascii="Times New Roman" w:hAnsi="Times New Roman" w:cs="Times New Roman"/>
          <w:sz w:val="28"/>
          <w:szCs w:val="28"/>
        </w:rPr>
        <w:t xml:space="preserve">Как выяснилось,  вознаграждение для населения не является основным стимулом. </w:t>
      </w:r>
      <w:r>
        <w:rPr>
          <w:rFonts w:ascii="Times New Roman" w:hAnsi="Times New Roman" w:cs="Times New Roman"/>
          <w:sz w:val="28"/>
          <w:szCs w:val="28"/>
        </w:rPr>
        <w:t>Н</w:t>
      </w:r>
      <w:r w:rsidRPr="00C85C82">
        <w:rPr>
          <w:rFonts w:ascii="Times New Roman" w:hAnsi="Times New Roman" w:cs="Times New Roman"/>
          <w:sz w:val="28"/>
          <w:szCs w:val="28"/>
        </w:rPr>
        <w:t>емалое количество опрошенных выразила готовность приплачивать тем организациям, которые возьмутся за это дело.   Среди основных проблем, связанных с сомнениями жителей по поводу внедрения селективного сбора мусора, первое место занимает неуверенность населения в том, что абсолютно все будут следовать этой системе и сортировать свой мусор</w:t>
      </w:r>
      <w:r>
        <w:rPr>
          <w:rFonts w:ascii="Times New Roman" w:hAnsi="Times New Roman" w:cs="Times New Roman"/>
          <w:sz w:val="28"/>
          <w:szCs w:val="28"/>
        </w:rPr>
        <w:t xml:space="preserve"> (рисунок 3)</w:t>
      </w:r>
      <w:r w:rsidRPr="00C85C82">
        <w:rPr>
          <w:rFonts w:ascii="Times New Roman" w:hAnsi="Times New Roman" w:cs="Times New Roman"/>
          <w:sz w:val="28"/>
          <w:szCs w:val="28"/>
        </w:rPr>
        <w:t>.</w:t>
      </w:r>
    </w:p>
    <w:p w:rsidR="000323F5" w:rsidRDefault="000323F5" w:rsidP="000323F5">
      <w:pPr>
        <w:pStyle w:val="a3"/>
        <w:spacing w:line="360" w:lineRule="auto"/>
        <w:ind w:firstLine="708"/>
        <w:jc w:val="both"/>
        <w:rPr>
          <w:rFonts w:ascii="Times New Roman" w:hAnsi="Times New Roman" w:cs="Times New Roman"/>
          <w:sz w:val="28"/>
          <w:szCs w:val="28"/>
        </w:rPr>
      </w:pPr>
    </w:p>
    <w:p w:rsidR="000323F5" w:rsidRDefault="000323F5" w:rsidP="000323F5">
      <w:pPr>
        <w:pStyle w:val="a3"/>
        <w:spacing w:line="360" w:lineRule="auto"/>
        <w:ind w:firstLine="708"/>
        <w:jc w:val="both"/>
        <w:rPr>
          <w:rFonts w:ascii="Times New Roman" w:hAnsi="Times New Roman" w:cs="Times New Roman"/>
          <w:sz w:val="28"/>
          <w:szCs w:val="28"/>
        </w:rPr>
      </w:pPr>
    </w:p>
    <w:p w:rsidR="00216429" w:rsidRDefault="00216429">
      <w:pPr>
        <w:rPr>
          <w:rFonts w:ascii="Times New Roman" w:hAnsi="Times New Roman" w:cs="Times New Roman"/>
          <w:sz w:val="28"/>
          <w:szCs w:val="28"/>
        </w:rPr>
      </w:pPr>
    </w:p>
    <w:p w:rsidR="00725A55" w:rsidRDefault="00725A55" w:rsidP="00AA164A">
      <w:pPr>
        <w:spacing w:after="0" w:line="360" w:lineRule="auto"/>
        <w:ind w:firstLine="851"/>
        <w:jc w:val="both"/>
        <w:rPr>
          <w:rFonts w:ascii="Times New Roman" w:hAnsi="Times New Roman" w:cs="Times New Roman"/>
          <w:sz w:val="28"/>
          <w:szCs w:val="28"/>
        </w:rPr>
      </w:pPr>
    </w:p>
    <w:p w:rsidR="000323F5" w:rsidRDefault="000323F5" w:rsidP="00AA164A">
      <w:pPr>
        <w:spacing w:after="0" w:line="360" w:lineRule="auto"/>
        <w:ind w:firstLine="851"/>
        <w:jc w:val="both"/>
        <w:rPr>
          <w:rFonts w:ascii="Times New Roman" w:hAnsi="Times New Roman" w:cs="Times New Roman"/>
          <w:sz w:val="28"/>
          <w:szCs w:val="28"/>
        </w:rPr>
      </w:pPr>
    </w:p>
    <w:p w:rsidR="000323F5" w:rsidRPr="000323F5" w:rsidRDefault="000323F5" w:rsidP="000323F5">
      <w:pPr>
        <w:rPr>
          <w:rFonts w:ascii="Times New Roman" w:hAnsi="Times New Roman" w:cs="Times New Roman"/>
          <w:sz w:val="28"/>
          <w:szCs w:val="28"/>
        </w:rPr>
      </w:pPr>
    </w:p>
    <w:p w:rsidR="000323F5" w:rsidRDefault="000323F5" w:rsidP="000323F5">
      <w:pPr>
        <w:rPr>
          <w:rFonts w:ascii="Times New Roman" w:hAnsi="Times New Roman" w:cs="Times New Roman"/>
          <w:sz w:val="28"/>
          <w:szCs w:val="28"/>
        </w:rPr>
      </w:pPr>
    </w:p>
    <w:p w:rsidR="000323F5" w:rsidRDefault="000323F5" w:rsidP="000323F5">
      <w:pPr>
        <w:rPr>
          <w:rFonts w:ascii="Times New Roman" w:hAnsi="Times New Roman" w:cs="Times New Roman"/>
          <w:sz w:val="28"/>
          <w:szCs w:val="28"/>
        </w:rPr>
      </w:pPr>
    </w:p>
    <w:p w:rsidR="000323F5" w:rsidRDefault="000323F5" w:rsidP="000323F5">
      <w:pPr>
        <w:pStyle w:val="a3"/>
        <w:spacing w:line="360" w:lineRule="auto"/>
        <w:jc w:val="center"/>
        <w:rPr>
          <w:rFonts w:ascii="Times New Roman" w:hAnsi="Times New Roman" w:cs="Times New Roman"/>
          <w:sz w:val="28"/>
          <w:szCs w:val="28"/>
        </w:rPr>
      </w:pPr>
      <w:r>
        <w:rPr>
          <w:rFonts w:ascii="Times New Roman" w:hAnsi="Times New Roman" w:cs="Times New Roman"/>
          <w:sz w:val="28"/>
          <w:szCs w:val="28"/>
        </w:rPr>
        <w:tab/>
        <w:t xml:space="preserve">Рисунок 3. - </w:t>
      </w:r>
      <w:r w:rsidRPr="007A3BDF">
        <w:rPr>
          <w:rFonts w:ascii="Times New Roman" w:hAnsi="Times New Roman" w:cs="Times New Roman"/>
          <w:sz w:val="28"/>
          <w:szCs w:val="28"/>
        </w:rPr>
        <w:t>Мотивация к раздельному сбору ТБО</w:t>
      </w:r>
    </w:p>
    <w:p w:rsidR="000323F5" w:rsidRPr="00C85C82" w:rsidRDefault="000323F5" w:rsidP="000323F5">
      <w:pPr>
        <w:pStyle w:val="a3"/>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br w:type="page"/>
      </w:r>
      <w:r w:rsidRPr="00C85C82">
        <w:rPr>
          <w:rFonts w:ascii="Times New Roman" w:hAnsi="Times New Roman" w:cs="Times New Roman"/>
          <w:sz w:val="28"/>
          <w:szCs w:val="28"/>
        </w:rPr>
        <w:lastRenderedPageBreak/>
        <w:t xml:space="preserve">Однако необходимо учитывать то, что данные показатели могут быть завышены ввиду того, что респонденты, ответившие положительно, осознают важность и значимость данного процесса, но только часть из них реально будет участвовать в раздельном сборе. </w:t>
      </w:r>
    </w:p>
    <w:p w:rsidR="00CA7315" w:rsidRDefault="00884D65" w:rsidP="00CA7315">
      <w:pPr>
        <w:jc w:val="center"/>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Вывод</w:t>
      </w:r>
      <w:r w:rsidR="00CA7315">
        <w:rPr>
          <w:rFonts w:ascii="Times New Roman" w:eastAsiaTheme="minorEastAsia" w:hAnsi="Times New Roman" w:cs="Times New Roman"/>
          <w:sz w:val="28"/>
          <w:szCs w:val="28"/>
          <w:lang w:eastAsia="ru-RU"/>
        </w:rPr>
        <w:t>:</w:t>
      </w:r>
    </w:p>
    <w:p w:rsidR="00CA7315" w:rsidRPr="00D728E8" w:rsidRDefault="00CA7315" w:rsidP="00884D65">
      <w:pPr>
        <w:pStyle w:val="a3"/>
        <w:spacing w:line="360" w:lineRule="auto"/>
        <w:jc w:val="both"/>
        <w:rPr>
          <w:rFonts w:ascii="Times New Roman" w:hAnsi="Times New Roman" w:cs="Times New Roman"/>
          <w:sz w:val="28"/>
          <w:szCs w:val="28"/>
        </w:rPr>
      </w:pPr>
      <w:r>
        <w:rPr>
          <w:rFonts w:ascii="Times New Roman" w:hAnsi="Times New Roman" w:cs="Times New Roman"/>
          <w:sz w:val="28"/>
          <w:szCs w:val="28"/>
        </w:rPr>
        <w:tab/>
        <w:t>Для решения проблемы утилизации отходов в сельской местности необходимо налаживание системы сбыта на мусороперерабатываю</w:t>
      </w:r>
      <w:r w:rsidR="00884D65">
        <w:rPr>
          <w:rFonts w:ascii="Times New Roman" w:hAnsi="Times New Roman" w:cs="Times New Roman"/>
          <w:sz w:val="28"/>
          <w:szCs w:val="28"/>
        </w:rPr>
        <w:t xml:space="preserve">щие предприятия для вторичной переработки, а также на территории поселения создавать полигоны для захоронения непригодных к вторичному использованию.  </w:t>
      </w:r>
    </w:p>
    <w:p w:rsidR="000323F5" w:rsidRDefault="000323F5" w:rsidP="00CA7315">
      <w:pPr>
        <w:jc w:val="both"/>
        <w:rPr>
          <w:rFonts w:ascii="Times New Roman" w:eastAsiaTheme="minorEastAsia" w:hAnsi="Times New Roman" w:cs="Times New Roman"/>
          <w:sz w:val="28"/>
          <w:szCs w:val="28"/>
          <w:lang w:eastAsia="ru-RU"/>
        </w:rPr>
      </w:pPr>
    </w:p>
    <w:p w:rsidR="000323F5" w:rsidRPr="007A3BDF" w:rsidRDefault="000323F5" w:rsidP="000323F5">
      <w:pPr>
        <w:pStyle w:val="a3"/>
        <w:spacing w:line="360" w:lineRule="auto"/>
        <w:jc w:val="center"/>
        <w:rPr>
          <w:rFonts w:ascii="Times New Roman" w:hAnsi="Times New Roman" w:cs="Times New Roman"/>
          <w:sz w:val="28"/>
          <w:szCs w:val="28"/>
        </w:rPr>
      </w:pPr>
    </w:p>
    <w:p w:rsidR="00725A55" w:rsidRPr="000323F5" w:rsidRDefault="00725A55" w:rsidP="000323F5">
      <w:pPr>
        <w:tabs>
          <w:tab w:val="left" w:pos="2415"/>
        </w:tabs>
        <w:rPr>
          <w:rFonts w:ascii="Times New Roman" w:hAnsi="Times New Roman" w:cs="Times New Roman"/>
          <w:sz w:val="28"/>
          <w:szCs w:val="28"/>
        </w:rPr>
      </w:pPr>
    </w:p>
    <w:p w:rsidR="00CA7315" w:rsidRDefault="00CA7315">
      <w:pPr>
        <w:rPr>
          <w:rFonts w:ascii="Times New Roman" w:hAnsi="Times New Roman" w:cs="Times New Roman"/>
          <w:i/>
          <w:sz w:val="28"/>
          <w:szCs w:val="28"/>
        </w:rPr>
      </w:pPr>
      <w:r>
        <w:rPr>
          <w:rFonts w:ascii="Times New Roman" w:hAnsi="Times New Roman" w:cs="Times New Roman"/>
          <w:i/>
          <w:sz w:val="28"/>
          <w:szCs w:val="28"/>
        </w:rPr>
        <w:br w:type="page"/>
      </w:r>
    </w:p>
    <w:p w:rsidR="0055664D" w:rsidRDefault="0055664D" w:rsidP="00725A55">
      <w:pPr>
        <w:spacing w:after="0" w:line="360" w:lineRule="auto"/>
        <w:ind w:firstLine="851"/>
        <w:jc w:val="right"/>
        <w:rPr>
          <w:rFonts w:ascii="Times New Roman" w:hAnsi="Times New Roman" w:cs="Times New Roman"/>
          <w:i/>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58240" behindDoc="1" locked="0" layoutInCell="1" allowOverlap="1">
            <wp:simplePos x="0" y="0"/>
            <wp:positionH relativeFrom="column">
              <wp:posOffset>777240</wp:posOffset>
            </wp:positionH>
            <wp:positionV relativeFrom="paragraph">
              <wp:posOffset>3689350</wp:posOffset>
            </wp:positionV>
            <wp:extent cx="4893310" cy="2752725"/>
            <wp:effectExtent l="0" t="0" r="0" b="0"/>
            <wp:wrapThrough wrapText="bothSides">
              <wp:wrapPolygon edited="0">
                <wp:start x="0" y="0"/>
                <wp:lineTo x="0" y="21525"/>
                <wp:lineTo x="21527" y="21525"/>
                <wp:lineTo x="21527" y="0"/>
                <wp:lineTo x="0" y="0"/>
              </wp:wrapPolygon>
            </wp:wrapThrough>
            <wp:docPr id="6" name="Рисунок 6" descr="C:\Users\админ\Desktop\DSC027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дмин\Desktop\DSC02740.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93310" cy="2752725"/>
                    </a:xfrm>
                    <a:prstGeom prst="rect">
                      <a:avLst/>
                    </a:prstGeom>
                    <a:noFill/>
                    <a:ln w="9525">
                      <a:noFill/>
                      <a:miter lim="800000"/>
                      <a:headEnd/>
                      <a:tailEnd/>
                    </a:ln>
                  </pic:spPr>
                </pic:pic>
              </a:graphicData>
            </a:graphic>
          </wp:anchor>
        </w:drawing>
      </w:r>
      <w:r w:rsidRPr="0055664D">
        <w:rPr>
          <w:rFonts w:ascii="Times New Roman" w:hAnsi="Times New Roman" w:cs="Times New Roman"/>
          <w:i/>
          <w:noProof/>
          <w:sz w:val="28"/>
          <w:szCs w:val="28"/>
          <w:lang w:eastAsia="ru-RU"/>
        </w:rPr>
        <w:drawing>
          <wp:anchor distT="0" distB="0" distL="114300" distR="114300" simplePos="0" relativeHeight="251659264" behindDoc="1" locked="0" layoutInCell="1" allowOverlap="1">
            <wp:simplePos x="0" y="0"/>
            <wp:positionH relativeFrom="column">
              <wp:posOffset>777240</wp:posOffset>
            </wp:positionH>
            <wp:positionV relativeFrom="paragraph">
              <wp:posOffset>537210</wp:posOffset>
            </wp:positionV>
            <wp:extent cx="4869180" cy="2738755"/>
            <wp:effectExtent l="0" t="0" r="0" b="0"/>
            <wp:wrapThrough wrapText="bothSides">
              <wp:wrapPolygon edited="0">
                <wp:start x="0" y="0"/>
                <wp:lineTo x="0" y="21485"/>
                <wp:lineTo x="21549" y="21485"/>
                <wp:lineTo x="21549" y="0"/>
                <wp:lineTo x="0" y="0"/>
              </wp:wrapPolygon>
            </wp:wrapThrough>
            <wp:docPr id="7" name="Рисунок 7" descr="C:\Users\админ\Desktop\DSC027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дмин\Desktop\DSC02743.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69180" cy="2738755"/>
                    </a:xfrm>
                    <a:prstGeom prst="rect">
                      <a:avLst/>
                    </a:prstGeom>
                    <a:noFill/>
                    <a:ln w="9525">
                      <a:noFill/>
                      <a:miter lim="800000"/>
                      <a:headEnd/>
                      <a:tailEnd/>
                    </a:ln>
                  </pic:spPr>
                </pic:pic>
              </a:graphicData>
            </a:graphic>
          </wp:anchor>
        </w:drawing>
      </w:r>
      <w:r w:rsidR="00725A55" w:rsidRPr="0055664D">
        <w:rPr>
          <w:rFonts w:ascii="Times New Roman" w:hAnsi="Times New Roman" w:cs="Times New Roman"/>
          <w:i/>
          <w:sz w:val="28"/>
          <w:szCs w:val="28"/>
        </w:rPr>
        <w:t>Приложение</w:t>
      </w:r>
      <w:r w:rsidRPr="0055664D">
        <w:rPr>
          <w:rFonts w:ascii="Times New Roman" w:hAnsi="Times New Roman" w:cs="Times New Roman"/>
          <w:i/>
          <w:sz w:val="28"/>
          <w:szCs w:val="28"/>
        </w:rPr>
        <w:t xml:space="preserve"> 1</w:t>
      </w:r>
    </w:p>
    <w:p w:rsidR="0055664D" w:rsidRDefault="0055664D">
      <w:pPr>
        <w:rPr>
          <w:rFonts w:ascii="Times New Roman" w:hAnsi="Times New Roman" w:cs="Times New Roman"/>
          <w:i/>
          <w:sz w:val="28"/>
          <w:szCs w:val="28"/>
        </w:rPr>
      </w:pPr>
      <w:r>
        <w:rPr>
          <w:rFonts w:ascii="Times New Roman" w:hAnsi="Times New Roman" w:cs="Times New Roman"/>
          <w:i/>
          <w:sz w:val="28"/>
          <w:szCs w:val="28"/>
        </w:rPr>
        <w:br w:type="page"/>
      </w:r>
    </w:p>
    <w:p w:rsidR="0055664D" w:rsidRDefault="0055664D">
      <w:pPr>
        <w:rPr>
          <w:rFonts w:ascii="Times New Roman" w:hAnsi="Times New Roman" w:cs="Times New Roman"/>
          <w:i/>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64384" behindDoc="1" locked="0" layoutInCell="1" allowOverlap="1">
            <wp:simplePos x="0" y="0"/>
            <wp:positionH relativeFrom="column">
              <wp:posOffset>329565</wp:posOffset>
            </wp:positionH>
            <wp:positionV relativeFrom="paragraph">
              <wp:posOffset>3442335</wp:posOffset>
            </wp:positionV>
            <wp:extent cx="5314950" cy="2988945"/>
            <wp:effectExtent l="0" t="0" r="0" b="0"/>
            <wp:wrapThrough wrapText="bothSides">
              <wp:wrapPolygon edited="0">
                <wp:start x="0" y="0"/>
                <wp:lineTo x="0" y="21476"/>
                <wp:lineTo x="21523" y="21476"/>
                <wp:lineTo x="21523" y="0"/>
                <wp:lineTo x="0" y="0"/>
              </wp:wrapPolygon>
            </wp:wrapThrough>
            <wp:docPr id="1" name="Рисунок 1" descr="C:\Users\админ\Desktop\DSC02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Desktop\DSC02739.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14950" cy="298894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60288" behindDoc="1" locked="0" layoutInCell="1" allowOverlap="1">
            <wp:simplePos x="0" y="0"/>
            <wp:positionH relativeFrom="column">
              <wp:posOffset>329565</wp:posOffset>
            </wp:positionH>
            <wp:positionV relativeFrom="paragraph">
              <wp:posOffset>29210</wp:posOffset>
            </wp:positionV>
            <wp:extent cx="5314950" cy="2989580"/>
            <wp:effectExtent l="0" t="0" r="0" b="0"/>
            <wp:wrapThrough wrapText="bothSides">
              <wp:wrapPolygon edited="0">
                <wp:start x="0" y="0"/>
                <wp:lineTo x="0" y="21472"/>
                <wp:lineTo x="21523" y="21472"/>
                <wp:lineTo x="21523" y="0"/>
                <wp:lineTo x="0" y="0"/>
              </wp:wrapPolygon>
            </wp:wrapThrough>
            <wp:docPr id="5" name="Рисунок 5" descr="C:\Users\админ\Desktop\DSC02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дмин\Desktop\DSC02741.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14950" cy="2989580"/>
                    </a:xfrm>
                    <a:prstGeom prst="rect">
                      <a:avLst/>
                    </a:prstGeom>
                    <a:noFill/>
                    <a:ln w="9525">
                      <a:noFill/>
                      <a:miter lim="800000"/>
                      <a:headEnd/>
                      <a:tailEnd/>
                    </a:ln>
                  </pic:spPr>
                </pic:pic>
              </a:graphicData>
            </a:graphic>
          </wp:anchor>
        </w:drawing>
      </w:r>
      <w:r>
        <w:rPr>
          <w:rFonts w:ascii="Times New Roman" w:hAnsi="Times New Roman" w:cs="Times New Roman"/>
          <w:i/>
          <w:sz w:val="28"/>
          <w:szCs w:val="28"/>
        </w:rPr>
        <w:br w:type="page"/>
      </w:r>
    </w:p>
    <w:p w:rsidR="00725A55" w:rsidRPr="0055664D" w:rsidRDefault="0055664D" w:rsidP="00725A55">
      <w:pPr>
        <w:spacing w:after="0" w:line="360" w:lineRule="auto"/>
        <w:ind w:firstLine="851"/>
        <w:jc w:val="right"/>
        <w:rPr>
          <w:rFonts w:ascii="Times New Roman" w:hAnsi="Times New Roman" w:cs="Times New Roman"/>
          <w:i/>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61312" behindDoc="1" locked="0" layoutInCell="1" allowOverlap="1">
            <wp:simplePos x="0" y="0"/>
            <wp:positionH relativeFrom="column">
              <wp:posOffset>234315</wp:posOffset>
            </wp:positionH>
            <wp:positionV relativeFrom="paragraph">
              <wp:posOffset>-4445</wp:posOffset>
            </wp:positionV>
            <wp:extent cx="5314950" cy="2989580"/>
            <wp:effectExtent l="0" t="0" r="0" b="0"/>
            <wp:wrapThrough wrapText="bothSides">
              <wp:wrapPolygon edited="0">
                <wp:start x="0" y="0"/>
                <wp:lineTo x="0" y="21472"/>
                <wp:lineTo x="21523" y="21472"/>
                <wp:lineTo x="21523" y="0"/>
                <wp:lineTo x="0" y="0"/>
              </wp:wrapPolygon>
            </wp:wrapThrough>
            <wp:docPr id="4" name="Рисунок 4" descr="C:\Users\админ\Desktop\DSC027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дмин\Desktop\DSC02744.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14950" cy="2989580"/>
                    </a:xfrm>
                    <a:prstGeom prst="rect">
                      <a:avLst/>
                    </a:prstGeom>
                    <a:noFill/>
                    <a:ln w="9525">
                      <a:noFill/>
                      <a:miter lim="800000"/>
                      <a:headEnd/>
                      <a:tailEnd/>
                    </a:ln>
                  </pic:spPr>
                </pic:pic>
              </a:graphicData>
            </a:graphic>
          </wp:anchor>
        </w:drawing>
      </w:r>
    </w:p>
    <w:p w:rsidR="00725A55" w:rsidRPr="00C85C82" w:rsidRDefault="00725A55" w:rsidP="00725A55">
      <w:pPr>
        <w:spacing w:after="0" w:line="360" w:lineRule="auto"/>
        <w:jc w:val="center"/>
        <w:rPr>
          <w:rFonts w:ascii="Times New Roman" w:hAnsi="Times New Roman" w:cs="Times New Roman"/>
          <w:sz w:val="28"/>
          <w:szCs w:val="28"/>
        </w:rPr>
      </w:pPr>
    </w:p>
    <w:p w:rsidR="0055664D" w:rsidRDefault="0055664D">
      <w:pPr>
        <w:rPr>
          <w:rFonts w:ascii="Times New Roman" w:hAnsi="Times New Roman" w:cs="Times New Roman"/>
          <w:sz w:val="28"/>
        </w:rPr>
      </w:pPr>
      <w:r>
        <w:rPr>
          <w:rFonts w:ascii="Times New Roman" w:hAnsi="Times New Roman" w:cs="Times New Roman"/>
          <w:noProof/>
          <w:sz w:val="28"/>
          <w:szCs w:val="28"/>
          <w:lang w:eastAsia="ru-RU"/>
        </w:rPr>
        <w:drawing>
          <wp:anchor distT="0" distB="0" distL="114300" distR="114300" simplePos="0" relativeHeight="251662336" behindDoc="1" locked="0" layoutInCell="1" allowOverlap="1">
            <wp:simplePos x="0" y="0"/>
            <wp:positionH relativeFrom="column">
              <wp:posOffset>234315</wp:posOffset>
            </wp:positionH>
            <wp:positionV relativeFrom="paragraph">
              <wp:posOffset>2780665</wp:posOffset>
            </wp:positionV>
            <wp:extent cx="5314950" cy="2988945"/>
            <wp:effectExtent l="0" t="0" r="0" b="0"/>
            <wp:wrapThrough wrapText="bothSides">
              <wp:wrapPolygon edited="0">
                <wp:start x="0" y="0"/>
                <wp:lineTo x="0" y="21476"/>
                <wp:lineTo x="21523" y="21476"/>
                <wp:lineTo x="21523" y="0"/>
                <wp:lineTo x="0" y="0"/>
              </wp:wrapPolygon>
            </wp:wrapThrough>
            <wp:docPr id="3" name="Рисунок 3" descr="C:\Users\админ\Desktop\DSC027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Desktop\DSC02742.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14950" cy="2988945"/>
                    </a:xfrm>
                    <a:prstGeom prst="rect">
                      <a:avLst/>
                    </a:prstGeom>
                    <a:noFill/>
                    <a:ln w="9525">
                      <a:noFill/>
                      <a:miter lim="800000"/>
                      <a:headEnd/>
                      <a:tailEnd/>
                    </a:ln>
                  </pic:spPr>
                </pic:pic>
              </a:graphicData>
            </a:graphic>
          </wp:anchor>
        </w:drawing>
      </w:r>
      <w:r>
        <w:rPr>
          <w:rFonts w:ascii="Times New Roman" w:hAnsi="Times New Roman" w:cs="Times New Roman"/>
          <w:sz w:val="28"/>
        </w:rPr>
        <w:br w:type="page"/>
      </w:r>
    </w:p>
    <w:p w:rsidR="00AA164A" w:rsidRPr="00AA164A" w:rsidRDefault="0055664D" w:rsidP="00AA164A">
      <w:pPr>
        <w:jc w:val="center"/>
        <w:rPr>
          <w:rFonts w:ascii="Times New Roman" w:hAnsi="Times New Roman" w:cs="Times New Roman"/>
          <w:sz w:val="28"/>
        </w:rPr>
      </w:pPr>
      <w:r>
        <w:rPr>
          <w:rFonts w:ascii="Times New Roman" w:hAnsi="Times New Roman" w:cs="Times New Roman"/>
          <w:noProof/>
          <w:sz w:val="28"/>
          <w:szCs w:val="28"/>
          <w:lang w:eastAsia="ru-RU"/>
        </w:rPr>
        <w:lastRenderedPageBreak/>
        <w:drawing>
          <wp:anchor distT="0" distB="0" distL="114300" distR="114300" simplePos="0" relativeHeight="251663360" behindDoc="1" locked="0" layoutInCell="1" allowOverlap="1">
            <wp:simplePos x="0" y="0"/>
            <wp:positionH relativeFrom="column">
              <wp:posOffset>443865</wp:posOffset>
            </wp:positionH>
            <wp:positionV relativeFrom="paragraph">
              <wp:posOffset>-5715</wp:posOffset>
            </wp:positionV>
            <wp:extent cx="5266690" cy="2962275"/>
            <wp:effectExtent l="0" t="0" r="0" b="0"/>
            <wp:wrapThrough wrapText="bothSides">
              <wp:wrapPolygon edited="0">
                <wp:start x="0" y="0"/>
                <wp:lineTo x="0" y="21531"/>
                <wp:lineTo x="21485" y="21531"/>
                <wp:lineTo x="21485" y="0"/>
                <wp:lineTo x="0" y="0"/>
              </wp:wrapPolygon>
            </wp:wrapThrough>
            <wp:docPr id="2" name="Рисунок 2" descr="C:\Users\админ\Desktop\DSC02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Desktop\DSC02745.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66690" cy="2962275"/>
                    </a:xfrm>
                    <a:prstGeom prst="rect">
                      <a:avLst/>
                    </a:prstGeom>
                    <a:noFill/>
                    <a:ln w="9525">
                      <a:noFill/>
                      <a:miter lim="800000"/>
                      <a:headEnd/>
                      <a:tailEnd/>
                    </a:ln>
                  </pic:spPr>
                </pic:pic>
              </a:graphicData>
            </a:graphic>
          </wp:anchor>
        </w:drawing>
      </w:r>
    </w:p>
    <w:sectPr w:rsidR="00AA164A" w:rsidRPr="00AA164A" w:rsidSect="0033224E">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A728B" w:rsidRDefault="00BA728B" w:rsidP="00AA164A">
      <w:pPr>
        <w:spacing w:after="0" w:line="240" w:lineRule="auto"/>
      </w:pPr>
      <w:r>
        <w:separator/>
      </w:r>
    </w:p>
  </w:endnote>
  <w:endnote w:type="continuationSeparator" w:id="1">
    <w:p w:rsidR="00BA728B" w:rsidRDefault="00BA728B" w:rsidP="00AA16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A728B" w:rsidRDefault="00BA728B" w:rsidP="00AA164A">
      <w:pPr>
        <w:spacing w:after="0" w:line="240" w:lineRule="auto"/>
      </w:pPr>
      <w:r>
        <w:separator/>
      </w:r>
    </w:p>
  </w:footnote>
  <w:footnote w:type="continuationSeparator" w:id="1">
    <w:p w:rsidR="00BA728B" w:rsidRDefault="00BA728B" w:rsidP="00AA164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1E1B88"/>
    <w:multiLevelType w:val="hybridMultilevel"/>
    <w:tmpl w:val="D74E8178"/>
    <w:lvl w:ilvl="0" w:tplc="0419000B">
      <w:start w:val="1"/>
      <w:numFmt w:val="bullet"/>
      <w:lvlText w:val=""/>
      <w:lvlJc w:val="left"/>
      <w:pPr>
        <w:ind w:left="720" w:hanging="360"/>
      </w:pPr>
      <w:rPr>
        <w:rFonts w:ascii="Wingdings" w:hAnsi="Wingdings" w:hint="default"/>
      </w:rPr>
    </w:lvl>
    <w:lvl w:ilvl="1" w:tplc="0419000B">
      <w:start w:val="1"/>
      <w:numFmt w:val="bullet"/>
      <w:lvlText w:val=""/>
      <w:lvlJc w:val="left"/>
      <w:pPr>
        <w:ind w:left="502"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2D194DCF"/>
    <w:multiLevelType w:val="hybridMultilevel"/>
    <w:tmpl w:val="811CA6E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35B63551"/>
    <w:multiLevelType w:val="hybridMultilevel"/>
    <w:tmpl w:val="222E90E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37352980"/>
    <w:multiLevelType w:val="hybridMultilevel"/>
    <w:tmpl w:val="8BA604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98D0351"/>
    <w:multiLevelType w:val="hybridMultilevel"/>
    <w:tmpl w:val="DFAA16F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4B7F1401"/>
    <w:multiLevelType w:val="hybridMultilevel"/>
    <w:tmpl w:val="59C43E3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619304B0"/>
    <w:multiLevelType w:val="hybridMultilevel"/>
    <w:tmpl w:val="8D28D39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72D92CB4"/>
    <w:multiLevelType w:val="hybridMultilevel"/>
    <w:tmpl w:val="3E1C3D78"/>
    <w:lvl w:ilvl="0" w:tplc="B1802DE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0"/>
  </w:num>
  <w:num w:numId="3">
    <w:abstractNumId w:val="1"/>
  </w:num>
  <w:num w:numId="4">
    <w:abstractNumId w:val="6"/>
  </w:num>
  <w:num w:numId="5">
    <w:abstractNumId w:val="4"/>
  </w:num>
  <w:num w:numId="6">
    <w:abstractNumId w:val="5"/>
  </w:num>
  <w:num w:numId="7">
    <w:abstractNumId w:val="2"/>
  </w:num>
  <w:num w:numId="8">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0"/>
    <w:footnote w:id="1"/>
  </w:footnotePr>
  <w:endnotePr>
    <w:endnote w:id="0"/>
    <w:endnote w:id="1"/>
  </w:endnotePr>
  <w:compat/>
  <w:rsids>
    <w:rsidRoot w:val="007048AC"/>
    <w:rsid w:val="000323F5"/>
    <w:rsid w:val="00161784"/>
    <w:rsid w:val="00216429"/>
    <w:rsid w:val="00234A44"/>
    <w:rsid w:val="00235129"/>
    <w:rsid w:val="00243D4F"/>
    <w:rsid w:val="00292D2B"/>
    <w:rsid w:val="0033224E"/>
    <w:rsid w:val="003601CC"/>
    <w:rsid w:val="00370A79"/>
    <w:rsid w:val="00406801"/>
    <w:rsid w:val="00450B3E"/>
    <w:rsid w:val="004A1865"/>
    <w:rsid w:val="004E4A1A"/>
    <w:rsid w:val="005434E1"/>
    <w:rsid w:val="0055664D"/>
    <w:rsid w:val="007048AC"/>
    <w:rsid w:val="00725A55"/>
    <w:rsid w:val="007D16AC"/>
    <w:rsid w:val="007E0A81"/>
    <w:rsid w:val="00884D65"/>
    <w:rsid w:val="009C09DB"/>
    <w:rsid w:val="00A90AEC"/>
    <w:rsid w:val="00AA164A"/>
    <w:rsid w:val="00AC7E5B"/>
    <w:rsid w:val="00AC7F70"/>
    <w:rsid w:val="00BA728B"/>
    <w:rsid w:val="00BB0BD6"/>
    <w:rsid w:val="00CA7315"/>
    <w:rsid w:val="00D179CF"/>
    <w:rsid w:val="00D4034D"/>
    <w:rsid w:val="00DD53DA"/>
    <w:rsid w:val="00DF729C"/>
    <w:rsid w:val="00E30134"/>
    <w:rsid w:val="00E70CF0"/>
    <w:rsid w:val="00F22D7C"/>
    <w:rsid w:val="00F8433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224E"/>
  </w:style>
  <w:style w:type="paragraph" w:styleId="1">
    <w:name w:val="heading 1"/>
    <w:basedOn w:val="a"/>
    <w:next w:val="a"/>
    <w:link w:val="10"/>
    <w:uiPriority w:val="9"/>
    <w:qFormat/>
    <w:rsid w:val="00406801"/>
    <w:pPr>
      <w:keepNext/>
      <w:keepLines/>
      <w:spacing w:before="480" w:after="0"/>
      <w:outlineLvl w:val="0"/>
    </w:pPr>
    <w:rPr>
      <w:rFonts w:asciiTheme="majorHAnsi" w:eastAsiaTheme="majorEastAsia" w:hAnsiTheme="majorHAnsi" w:cstheme="majorBidi"/>
      <w:b/>
      <w:bCs/>
      <w:color w:val="365F91" w:themeColor="accent1" w:themeShade="BF"/>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AA164A"/>
    <w:pPr>
      <w:spacing w:after="0" w:line="240" w:lineRule="auto"/>
    </w:pPr>
    <w:rPr>
      <w:rFonts w:eastAsiaTheme="minorEastAsia"/>
      <w:lang w:eastAsia="ru-RU"/>
    </w:rPr>
  </w:style>
  <w:style w:type="character" w:styleId="a4">
    <w:name w:val="Hyperlink"/>
    <w:basedOn w:val="a0"/>
    <w:uiPriority w:val="99"/>
    <w:unhideWhenUsed/>
    <w:rsid w:val="00AA164A"/>
    <w:rPr>
      <w:color w:val="0000FF" w:themeColor="hyperlink"/>
      <w:u w:val="single"/>
    </w:rPr>
  </w:style>
  <w:style w:type="character" w:styleId="a5">
    <w:name w:val="footnote reference"/>
    <w:basedOn w:val="a0"/>
    <w:uiPriority w:val="99"/>
    <w:semiHidden/>
    <w:unhideWhenUsed/>
    <w:rsid w:val="00AA164A"/>
    <w:rPr>
      <w:vertAlign w:val="superscript"/>
    </w:rPr>
  </w:style>
  <w:style w:type="paragraph" w:styleId="a6">
    <w:name w:val="List Paragraph"/>
    <w:basedOn w:val="a"/>
    <w:uiPriority w:val="34"/>
    <w:qFormat/>
    <w:rsid w:val="00406801"/>
    <w:pPr>
      <w:ind w:left="720"/>
      <w:contextualSpacing/>
    </w:pPr>
    <w:rPr>
      <w:rFonts w:eastAsiaTheme="minorEastAsia"/>
      <w:lang w:eastAsia="ru-RU"/>
    </w:rPr>
  </w:style>
  <w:style w:type="character" w:customStyle="1" w:styleId="10">
    <w:name w:val="Заголовок 1 Знак"/>
    <w:basedOn w:val="a0"/>
    <w:link w:val="1"/>
    <w:uiPriority w:val="9"/>
    <w:rsid w:val="00406801"/>
    <w:rPr>
      <w:rFonts w:asciiTheme="majorHAnsi" w:eastAsiaTheme="majorEastAsia" w:hAnsiTheme="majorHAnsi" w:cstheme="majorBidi"/>
      <w:b/>
      <w:bCs/>
      <w:color w:val="365F91" w:themeColor="accent1" w:themeShade="BF"/>
      <w:sz w:val="28"/>
      <w:szCs w:val="28"/>
      <w:lang w:eastAsia="ru-RU"/>
    </w:rPr>
  </w:style>
  <w:style w:type="paragraph" w:styleId="a7">
    <w:name w:val="Normal (Web)"/>
    <w:basedOn w:val="a"/>
    <w:uiPriority w:val="99"/>
    <w:semiHidden/>
    <w:unhideWhenUsed/>
    <w:rsid w:val="00E70CF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footnote text"/>
    <w:basedOn w:val="a"/>
    <w:link w:val="a9"/>
    <w:uiPriority w:val="99"/>
    <w:semiHidden/>
    <w:unhideWhenUsed/>
    <w:rsid w:val="00450B3E"/>
    <w:pPr>
      <w:spacing w:after="0" w:line="240" w:lineRule="auto"/>
    </w:pPr>
    <w:rPr>
      <w:rFonts w:eastAsiaTheme="minorEastAsia"/>
      <w:sz w:val="20"/>
      <w:szCs w:val="20"/>
      <w:lang w:eastAsia="ru-RU"/>
    </w:rPr>
  </w:style>
  <w:style w:type="character" w:customStyle="1" w:styleId="a9">
    <w:name w:val="Текст сноски Знак"/>
    <w:basedOn w:val="a0"/>
    <w:link w:val="a8"/>
    <w:uiPriority w:val="99"/>
    <w:semiHidden/>
    <w:rsid w:val="00450B3E"/>
    <w:rPr>
      <w:rFonts w:eastAsiaTheme="minorEastAsia"/>
      <w:sz w:val="20"/>
      <w:szCs w:val="20"/>
      <w:lang w:eastAsia="ru-RU"/>
    </w:rPr>
  </w:style>
  <w:style w:type="table" w:styleId="aa">
    <w:name w:val="Table Grid"/>
    <w:basedOn w:val="a1"/>
    <w:uiPriority w:val="59"/>
    <w:rsid w:val="003601CC"/>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b">
    <w:name w:val="Balloon Text"/>
    <w:basedOn w:val="a"/>
    <w:link w:val="ac"/>
    <w:uiPriority w:val="99"/>
    <w:semiHidden/>
    <w:unhideWhenUsed/>
    <w:rsid w:val="00725A55"/>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725A5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406801"/>
    <w:pPr>
      <w:keepNext/>
      <w:keepLines/>
      <w:spacing w:before="480" w:after="0"/>
      <w:outlineLvl w:val="0"/>
    </w:pPr>
    <w:rPr>
      <w:rFonts w:asciiTheme="majorHAnsi" w:eastAsiaTheme="majorEastAsia" w:hAnsiTheme="majorHAnsi" w:cstheme="majorBidi"/>
      <w:b/>
      <w:bCs/>
      <w:color w:val="365F91" w:themeColor="accent1" w:themeShade="BF"/>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AA164A"/>
    <w:pPr>
      <w:spacing w:after="0" w:line="240" w:lineRule="auto"/>
    </w:pPr>
    <w:rPr>
      <w:rFonts w:eastAsiaTheme="minorEastAsia"/>
      <w:lang w:eastAsia="ru-RU"/>
    </w:rPr>
  </w:style>
  <w:style w:type="character" w:styleId="a4">
    <w:name w:val="Hyperlink"/>
    <w:basedOn w:val="a0"/>
    <w:uiPriority w:val="99"/>
    <w:unhideWhenUsed/>
    <w:rsid w:val="00AA164A"/>
    <w:rPr>
      <w:color w:val="0000FF" w:themeColor="hyperlink"/>
      <w:u w:val="single"/>
    </w:rPr>
  </w:style>
  <w:style w:type="character" w:styleId="a5">
    <w:name w:val="footnote reference"/>
    <w:basedOn w:val="a0"/>
    <w:uiPriority w:val="99"/>
    <w:semiHidden/>
    <w:unhideWhenUsed/>
    <w:rsid w:val="00AA164A"/>
    <w:rPr>
      <w:vertAlign w:val="superscript"/>
    </w:rPr>
  </w:style>
  <w:style w:type="paragraph" w:styleId="a6">
    <w:name w:val="List Paragraph"/>
    <w:basedOn w:val="a"/>
    <w:uiPriority w:val="34"/>
    <w:qFormat/>
    <w:rsid w:val="00406801"/>
    <w:pPr>
      <w:ind w:left="720"/>
      <w:contextualSpacing/>
    </w:pPr>
    <w:rPr>
      <w:rFonts w:eastAsiaTheme="minorEastAsia"/>
      <w:lang w:eastAsia="ru-RU"/>
    </w:rPr>
  </w:style>
  <w:style w:type="character" w:customStyle="1" w:styleId="10">
    <w:name w:val="Заголовок 1 Знак"/>
    <w:basedOn w:val="a0"/>
    <w:link w:val="1"/>
    <w:uiPriority w:val="9"/>
    <w:rsid w:val="00406801"/>
    <w:rPr>
      <w:rFonts w:asciiTheme="majorHAnsi" w:eastAsiaTheme="majorEastAsia" w:hAnsiTheme="majorHAnsi" w:cstheme="majorBidi"/>
      <w:b/>
      <w:bCs/>
      <w:color w:val="365F91" w:themeColor="accent1" w:themeShade="BF"/>
      <w:sz w:val="28"/>
      <w:szCs w:val="28"/>
      <w:lang w:eastAsia="ru-RU"/>
    </w:rPr>
  </w:style>
  <w:style w:type="paragraph" w:styleId="a7">
    <w:name w:val="Normal (Web)"/>
    <w:basedOn w:val="a"/>
    <w:uiPriority w:val="99"/>
    <w:semiHidden/>
    <w:unhideWhenUsed/>
    <w:rsid w:val="00E70CF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footnote text"/>
    <w:basedOn w:val="a"/>
    <w:link w:val="a9"/>
    <w:uiPriority w:val="99"/>
    <w:semiHidden/>
    <w:unhideWhenUsed/>
    <w:rsid w:val="00450B3E"/>
    <w:pPr>
      <w:spacing w:after="0" w:line="240" w:lineRule="auto"/>
    </w:pPr>
    <w:rPr>
      <w:rFonts w:eastAsiaTheme="minorEastAsia"/>
      <w:sz w:val="20"/>
      <w:szCs w:val="20"/>
      <w:lang w:eastAsia="ru-RU"/>
    </w:rPr>
  </w:style>
  <w:style w:type="character" w:customStyle="1" w:styleId="a9">
    <w:name w:val="Текст сноски Знак"/>
    <w:basedOn w:val="a0"/>
    <w:link w:val="a8"/>
    <w:uiPriority w:val="99"/>
    <w:semiHidden/>
    <w:rsid w:val="00450B3E"/>
    <w:rPr>
      <w:rFonts w:eastAsiaTheme="minorEastAsia"/>
      <w:sz w:val="20"/>
      <w:szCs w:val="20"/>
      <w:lang w:eastAsia="ru-RU"/>
    </w:rPr>
  </w:style>
  <w:style w:type="table" w:styleId="aa">
    <w:name w:val="Table Grid"/>
    <w:basedOn w:val="a1"/>
    <w:uiPriority w:val="59"/>
    <w:rsid w:val="003601CC"/>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5331130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A%D0%B0%D0%B7%D0%B0%D0%BD%D1%81%D0%BA%D0%B8%D0%B9_%D1%80%D0%B0%D0%B9%D0%BE%D0%BD_(%D0%A2%D1%8E%D0%BC%D0%B5%D0%BD%D1%81%D0%BA%D0%B0%D1%8F_%D0%BE%D0%B1%D0%BB%D0%B0%D1%81%D1%82%D1%8C)" TargetMode="External"/><Relationship Id="rId13" Type="http://schemas.openxmlformats.org/officeDocument/2006/relationships/hyperlink" Target="https://ru.wikipedia.org/w/index.php?title=%D0%9A%D0%B0%D0%B7%D0%B0%D0%BD%D1%81%D0%BA%D0%BE%D0%B5_(%D0%A2%D1%8E%D0%BC%D0%B5%D0%BD%D1%81%D0%BA%D0%B0%D1%8F_%D0%BE%D0%B1%D0%BB%D0%B0%D1%81%D1%82%D1%8C)&amp;action=edit&amp;redlink=1" TargetMode="External"/><Relationship Id="rId18" Type="http://schemas.openxmlformats.org/officeDocument/2006/relationships/image" Target="media/image3.jpeg"/><Relationship Id="rId26" Type="http://schemas.microsoft.com/office/2007/relationships/stylesWithEffects" Target="stylesWithEffects.xml"/><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endnotes" Target="endnotes.xml"/><Relationship Id="rId12" Type="http://schemas.openxmlformats.org/officeDocument/2006/relationships/hyperlink" Target="https://ru.wikipedia.org/w/index.php?title=%D0%98%D0%BB%D1%8C%D0%B8%D0%BD%D0%BA%D0%B0_(%D0%A2%D1%8E%D0%BC%D0%B5%D0%BD%D1%81%D0%BA%D0%B0%D1%8F_%D0%BE%D0%B1%D0%BB%D0%B0%D1%81%D1%82%D1%8C)&amp;action=edit&amp;redlink=1" TargetMode="External"/><Relationship Id="rId17" Type="http://schemas.openxmlformats.org/officeDocument/2006/relationships/image" Target="media/image2.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9D%D0%BE%D0%B2%D0%BE%D0%B3%D0%B5%D0%BE%D1%80%D0%B3%D0%B8%D0%B5%D0%B2%D0%BA%D0%B0_(%D0%A2%D1%8E%D0%BC%D0%B5%D0%BD%D1%81%D0%BA%D0%B0%D1%8F_%D0%BE%D0%B1%D0%BB%D0%B0%D1%81%D1%82%D1%8C)"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image" Target="media/image8.jpeg"/><Relationship Id="rId10" Type="http://schemas.openxmlformats.org/officeDocument/2006/relationships/hyperlink" Target="https://ru.wikipedia.org/wiki/%D0%A0%D0%BE%D1%81%D1%81%D0%B8%D1%8F" TargetMode="External"/><Relationship Id="rId19"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hyperlink" Target="https://ru.wikipedia.org/wiki/%D0%A2%D1%8E%D0%BC%D0%B5%D0%BD%D1%81%D0%BA%D0%B0%D1%8F_%D0%BE%D0%B1%D0%BB%D0%B0%D1%81%D1%82%D1%8C" TargetMode="External"/><Relationship Id="rId14" Type="http://schemas.openxmlformats.org/officeDocument/2006/relationships/chart" Target="charts/chart1.xml"/><Relationship Id="rId22" Type="http://schemas.openxmlformats.org/officeDocument/2006/relationships/image" Target="media/image7.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chart1.xml><?xml version="1.0" encoding="utf-8"?>
<c:chartSpace xmlns:c="http://schemas.openxmlformats.org/drawingml/2006/chart" xmlns:a="http://schemas.openxmlformats.org/drawingml/2006/main" xmlns:r="http://schemas.openxmlformats.org/officeDocument/2006/relationships">
  <c:lang val="ru-RU"/>
  <c:chart>
    <c:view3D>
      <c:rAngAx val="1"/>
    </c:view3D>
    <c:plotArea>
      <c:layout/>
      <c:bar3DChart>
        <c:barDir val="col"/>
        <c:grouping val="clustered"/>
        <c:ser>
          <c:idx val="0"/>
          <c:order val="0"/>
          <c:tx>
            <c:strRef>
              <c:f>Лист1!$B$1</c:f>
              <c:strCache>
                <c:ptCount val="1"/>
                <c:pt idx="0">
                  <c:v>Стекло</c:v>
                </c:pt>
              </c:strCache>
            </c:strRef>
          </c:tx>
          <c:cat>
            <c:strRef>
              <c:f>Лист1!$A$2:$A$5</c:f>
              <c:strCache>
                <c:ptCount val="4"/>
                <c:pt idx="0">
                  <c:v>3 дня </c:v>
                </c:pt>
                <c:pt idx="1">
                  <c:v>7 дней</c:v>
                </c:pt>
                <c:pt idx="2">
                  <c:v>1 месяц</c:v>
                </c:pt>
                <c:pt idx="3">
                  <c:v>1 год</c:v>
                </c:pt>
              </c:strCache>
            </c:strRef>
          </c:cat>
          <c:val>
            <c:numRef>
              <c:f>Лист1!$B$2:$B$5</c:f>
              <c:numCache>
                <c:formatCode>General</c:formatCode>
                <c:ptCount val="4"/>
                <c:pt idx="0">
                  <c:v>0.35000000000000003</c:v>
                </c:pt>
                <c:pt idx="1">
                  <c:v>0.70000000000000007</c:v>
                </c:pt>
                <c:pt idx="2">
                  <c:v>2.8</c:v>
                </c:pt>
                <c:pt idx="3">
                  <c:v>33.6</c:v>
                </c:pt>
              </c:numCache>
            </c:numRef>
          </c:val>
        </c:ser>
        <c:ser>
          <c:idx val="1"/>
          <c:order val="1"/>
          <c:tx>
            <c:strRef>
              <c:f>Лист1!$C$1</c:f>
              <c:strCache>
                <c:ptCount val="1"/>
                <c:pt idx="0">
                  <c:v>Пластик</c:v>
                </c:pt>
              </c:strCache>
            </c:strRef>
          </c:tx>
          <c:cat>
            <c:strRef>
              <c:f>Лист1!$A$2:$A$5</c:f>
              <c:strCache>
                <c:ptCount val="4"/>
                <c:pt idx="0">
                  <c:v>3 дня </c:v>
                </c:pt>
                <c:pt idx="1">
                  <c:v>7 дней</c:v>
                </c:pt>
                <c:pt idx="2">
                  <c:v>1 месяц</c:v>
                </c:pt>
                <c:pt idx="3">
                  <c:v>1 год</c:v>
                </c:pt>
              </c:strCache>
            </c:strRef>
          </c:cat>
          <c:val>
            <c:numRef>
              <c:f>Лист1!$C$2:$C$5</c:f>
              <c:numCache>
                <c:formatCode>General</c:formatCode>
                <c:ptCount val="4"/>
                <c:pt idx="0">
                  <c:v>7.0000000000000021E-2</c:v>
                </c:pt>
                <c:pt idx="1">
                  <c:v>0.14000000000000001</c:v>
                </c:pt>
                <c:pt idx="2">
                  <c:v>0.56000000000000005</c:v>
                </c:pt>
                <c:pt idx="3">
                  <c:v>6.72</c:v>
                </c:pt>
              </c:numCache>
            </c:numRef>
          </c:val>
        </c:ser>
        <c:ser>
          <c:idx val="2"/>
          <c:order val="2"/>
          <c:tx>
            <c:strRef>
              <c:f>Лист1!$D$1</c:f>
              <c:strCache>
                <c:ptCount val="1"/>
                <c:pt idx="0">
                  <c:v>Бумага</c:v>
                </c:pt>
              </c:strCache>
            </c:strRef>
          </c:tx>
          <c:cat>
            <c:strRef>
              <c:f>Лист1!$A$2:$A$5</c:f>
              <c:strCache>
                <c:ptCount val="4"/>
                <c:pt idx="0">
                  <c:v>3 дня </c:v>
                </c:pt>
                <c:pt idx="1">
                  <c:v>7 дней</c:v>
                </c:pt>
                <c:pt idx="2">
                  <c:v>1 месяц</c:v>
                </c:pt>
                <c:pt idx="3">
                  <c:v>1 год</c:v>
                </c:pt>
              </c:strCache>
            </c:strRef>
          </c:cat>
          <c:val>
            <c:numRef>
              <c:f>Лист1!$D$2:$D$5</c:f>
              <c:numCache>
                <c:formatCode>General</c:formatCode>
                <c:ptCount val="4"/>
                <c:pt idx="0">
                  <c:v>0.2</c:v>
                </c:pt>
                <c:pt idx="1">
                  <c:v>0.42000000000000004</c:v>
                </c:pt>
                <c:pt idx="2">
                  <c:v>1.6800000000000002</c:v>
                </c:pt>
                <c:pt idx="3">
                  <c:v>20.16</c:v>
                </c:pt>
              </c:numCache>
            </c:numRef>
          </c:val>
        </c:ser>
        <c:dLbls/>
        <c:shape val="cylinder"/>
        <c:axId val="126726528"/>
        <c:axId val="126728064"/>
        <c:axId val="0"/>
      </c:bar3DChart>
      <c:catAx>
        <c:axId val="126726528"/>
        <c:scaling>
          <c:orientation val="minMax"/>
        </c:scaling>
        <c:axPos val="b"/>
        <c:tickLblPos val="nextTo"/>
        <c:crossAx val="126728064"/>
        <c:crosses val="autoZero"/>
        <c:auto val="1"/>
        <c:lblAlgn val="ctr"/>
        <c:lblOffset val="100"/>
      </c:catAx>
      <c:valAx>
        <c:axId val="126728064"/>
        <c:scaling>
          <c:orientation val="minMax"/>
        </c:scaling>
        <c:axPos val="l"/>
        <c:majorGridlines/>
        <c:numFmt formatCode="General" sourceLinked="1"/>
        <c:tickLblPos val="nextTo"/>
        <c:crossAx val="126726528"/>
        <c:crosses val="autoZero"/>
        <c:crossBetween val="between"/>
      </c:valAx>
    </c:plotArea>
    <c:legend>
      <c:legendPos val="r"/>
      <c:layout/>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ru-RU"/>
  <c:chart>
    <c:autoTitleDeleted val="1"/>
    <c:view3D>
      <c:rotX val="30"/>
      <c:perspective val="30"/>
    </c:view3D>
    <c:plotArea>
      <c:layout>
        <c:manualLayout>
          <c:layoutTarget val="inner"/>
          <c:xMode val="edge"/>
          <c:yMode val="edge"/>
          <c:x val="3.2599017228109657E-2"/>
          <c:y val="6.6066066066066062E-2"/>
          <c:w val="0.59314664614291623"/>
          <c:h val="0.86786786786786774"/>
        </c:manualLayout>
      </c:layout>
      <c:pie3DChart>
        <c:varyColors val="1"/>
        <c:ser>
          <c:idx val="0"/>
          <c:order val="0"/>
          <c:tx>
            <c:strRef>
              <c:f>Лист1!$B$1</c:f>
              <c:strCache>
                <c:ptCount val="1"/>
                <c:pt idx="0">
                  <c:v>Отношение населения к раздельному сбору мусора</c:v>
                </c:pt>
              </c:strCache>
            </c:strRef>
          </c:tx>
          <c:explosion val="25"/>
          <c:cat>
            <c:strRef>
              <c:f>Лист1!$A$2:$A$4</c:f>
              <c:strCache>
                <c:ptCount val="3"/>
                <c:pt idx="0">
                  <c:v>Поддерживают идею раздельного сбора мусора с последующей его переработкой</c:v>
                </c:pt>
                <c:pt idx="1">
                  <c:v>Имеют некоторые сомнения по этому поводу, но согласны</c:v>
                </c:pt>
                <c:pt idx="2">
                  <c:v>Против,так как считают данную идею бесмысленной</c:v>
                </c:pt>
              </c:strCache>
            </c:strRef>
          </c:cat>
          <c:val>
            <c:numRef>
              <c:f>Лист1!$B$2:$B$4</c:f>
              <c:numCache>
                <c:formatCode>0%</c:formatCode>
                <c:ptCount val="3"/>
                <c:pt idx="0">
                  <c:v>0.77000000000000013</c:v>
                </c:pt>
                <c:pt idx="1">
                  <c:v>0.22</c:v>
                </c:pt>
                <c:pt idx="2">
                  <c:v>1.0000000000000002E-2</c:v>
                </c:pt>
              </c:numCache>
            </c:numRef>
          </c:val>
        </c:ser>
        <c:dLbls/>
      </c:pie3DChart>
    </c:plotArea>
    <c:legend>
      <c:legendPos val="r"/>
      <c:layout>
        <c:manualLayout>
          <c:xMode val="edge"/>
          <c:yMode val="edge"/>
          <c:x val="0.61423997390088891"/>
          <c:y val="2.5563210848643918E-2"/>
          <c:w val="0.38576001273282734"/>
          <c:h val="0.79502742445655838"/>
        </c:manualLayout>
      </c:layout>
    </c:legend>
    <c:plotVisOnly val="1"/>
    <c:dispBlanksAs val="zero"/>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21CF9A-7094-4BBA-A5FD-D5AF493A19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172</TotalTime>
  <Pages>15</Pages>
  <Words>2159</Words>
  <Characters>12310</Characters>
  <Application>Microsoft Office Word</Application>
  <DocSecurity>0</DocSecurity>
  <Lines>102</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14441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komp</cp:lastModifiedBy>
  <cp:revision>18</cp:revision>
  <dcterms:created xsi:type="dcterms:W3CDTF">2018-01-23T14:56:00Z</dcterms:created>
  <dcterms:modified xsi:type="dcterms:W3CDTF">2024-05-25T04:34:00Z</dcterms:modified>
</cp:coreProperties>
</file>